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AA78D" w14:textId="77777777" w:rsidR="008722B0" w:rsidRPr="00641CC8" w:rsidRDefault="008722B0" w:rsidP="00F40102">
      <w:pPr>
        <w:jc w:val="center"/>
        <w:rPr>
          <w:rFonts w:ascii="Arial" w:hAnsi="Arial" w:cs="Arial"/>
          <w:b/>
          <w:sz w:val="24"/>
          <w:szCs w:val="24"/>
        </w:rPr>
      </w:pPr>
    </w:p>
    <w:p w14:paraId="760ACECF" w14:textId="54AF9A08" w:rsidR="00304702" w:rsidRPr="00641CC8" w:rsidRDefault="00304702" w:rsidP="00F40102">
      <w:pPr>
        <w:jc w:val="center"/>
        <w:rPr>
          <w:rFonts w:ascii="Arial" w:hAnsi="Arial" w:cs="Arial"/>
          <w:b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 xml:space="preserve">ANEXO </w:t>
      </w:r>
      <w:r w:rsidR="009C6195" w:rsidRPr="00641CC8">
        <w:rPr>
          <w:rFonts w:ascii="Arial" w:hAnsi="Arial" w:cs="Arial"/>
          <w:b/>
          <w:sz w:val="24"/>
          <w:szCs w:val="24"/>
        </w:rPr>
        <w:t>I</w:t>
      </w:r>
      <w:r w:rsidRPr="00641CC8">
        <w:rPr>
          <w:rFonts w:ascii="Arial" w:hAnsi="Arial" w:cs="Arial"/>
          <w:b/>
          <w:sz w:val="24"/>
          <w:szCs w:val="24"/>
        </w:rPr>
        <w:t>V</w:t>
      </w:r>
    </w:p>
    <w:p w14:paraId="17ACD9E8" w14:textId="77777777" w:rsidR="00304702" w:rsidRPr="00641CC8" w:rsidRDefault="00304702" w:rsidP="00F40102">
      <w:pPr>
        <w:jc w:val="center"/>
        <w:rPr>
          <w:rFonts w:ascii="Arial" w:hAnsi="Arial" w:cs="Arial"/>
          <w:sz w:val="24"/>
          <w:szCs w:val="24"/>
        </w:rPr>
      </w:pPr>
    </w:p>
    <w:p w14:paraId="5D3052C0" w14:textId="46AF463A" w:rsidR="00304702" w:rsidRPr="00641CC8" w:rsidRDefault="00304702" w:rsidP="00F40102">
      <w:pPr>
        <w:jc w:val="center"/>
        <w:rPr>
          <w:rFonts w:ascii="Arial" w:hAnsi="Arial" w:cs="Arial"/>
          <w:b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 xml:space="preserve">MINUTA </w:t>
      </w:r>
      <w:r w:rsidR="009C6195" w:rsidRPr="00641CC8">
        <w:rPr>
          <w:rFonts w:ascii="Arial" w:hAnsi="Arial" w:cs="Arial"/>
          <w:b/>
          <w:sz w:val="24"/>
          <w:szCs w:val="24"/>
        </w:rPr>
        <w:t>DE C</w:t>
      </w:r>
      <w:r w:rsidRPr="00641CC8">
        <w:rPr>
          <w:rFonts w:ascii="Arial" w:hAnsi="Arial" w:cs="Arial"/>
          <w:b/>
          <w:sz w:val="24"/>
          <w:szCs w:val="24"/>
        </w:rPr>
        <w:t>ONTRATO DE PRESTAÇÃO DE SERVIÇO</w:t>
      </w:r>
      <w:r w:rsidR="009C6195" w:rsidRPr="00641CC8">
        <w:rPr>
          <w:rFonts w:ascii="Arial" w:hAnsi="Arial" w:cs="Arial"/>
          <w:b/>
          <w:sz w:val="24"/>
          <w:szCs w:val="24"/>
        </w:rPr>
        <w:t>S DE SAÚDE</w:t>
      </w:r>
    </w:p>
    <w:p w14:paraId="21E375CE" w14:textId="77777777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</w:p>
    <w:p w14:paraId="2E2B2273" w14:textId="1CF5DFE0" w:rsidR="00304702" w:rsidRPr="00641CC8" w:rsidRDefault="00304702" w:rsidP="00F40102">
      <w:p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Contrato de Prestação de Serviços que fazem entre si o </w:t>
      </w:r>
      <w:r w:rsidR="009C6195" w:rsidRPr="00641CC8">
        <w:rPr>
          <w:rFonts w:ascii="Arial" w:hAnsi="Arial" w:cs="Arial"/>
          <w:bCs/>
          <w:sz w:val="24"/>
          <w:szCs w:val="24"/>
        </w:rPr>
        <w:t>Consórcio Público Intermunicipal de Saúde da AMESC - CISAMESC</w:t>
      </w:r>
      <w:r w:rsidRPr="00641CC8">
        <w:rPr>
          <w:rFonts w:ascii="Arial" w:hAnsi="Arial" w:cs="Arial"/>
          <w:sz w:val="24"/>
          <w:szCs w:val="24"/>
        </w:rPr>
        <w:t xml:space="preserve"> </w:t>
      </w:r>
      <w:r w:rsidRPr="00641CC8">
        <w:rPr>
          <w:rFonts w:ascii="Arial" w:hAnsi="Arial" w:cs="Arial"/>
          <w:bCs/>
          <w:sz w:val="24"/>
          <w:szCs w:val="24"/>
        </w:rPr>
        <w:t>e</w:t>
      </w:r>
      <w:r w:rsidR="009C6195" w:rsidRPr="00641CC8">
        <w:rPr>
          <w:rFonts w:ascii="Arial" w:hAnsi="Arial" w:cs="Arial"/>
          <w:bCs/>
          <w:sz w:val="24"/>
          <w:szCs w:val="24"/>
        </w:rPr>
        <w:t xml:space="preserve"> a Empresa </w:t>
      </w:r>
      <w:proofErr w:type="spellStart"/>
      <w:r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</w:p>
    <w:p w14:paraId="47D55B9C" w14:textId="77777777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</w:p>
    <w:p w14:paraId="5F285499" w14:textId="01241D5A" w:rsidR="00304702" w:rsidRPr="00641CC8" w:rsidRDefault="00371AEB" w:rsidP="00F40102">
      <w:pPr>
        <w:rPr>
          <w:rFonts w:ascii="Arial" w:hAnsi="Arial" w:cs="Arial"/>
          <w:bCs/>
          <w:sz w:val="24"/>
          <w:szCs w:val="24"/>
        </w:rPr>
      </w:pPr>
      <w:bookmarkStart w:id="0" w:name="_Hlk505587413"/>
      <w:r w:rsidRPr="00641CC8">
        <w:rPr>
          <w:rFonts w:ascii="Arial" w:hAnsi="Arial" w:cs="Arial"/>
          <w:bCs/>
          <w:sz w:val="24"/>
          <w:szCs w:val="24"/>
        </w:rPr>
        <w:t>O</w:t>
      </w:r>
      <w:r w:rsidRPr="00641CC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641CC8">
        <w:rPr>
          <w:rFonts w:ascii="Arial" w:hAnsi="Arial" w:cs="Arial"/>
          <w:b/>
          <w:bCs/>
          <w:sz w:val="24"/>
          <w:szCs w:val="24"/>
        </w:rPr>
        <w:t>CONSÓRCIO PÚBLICO INTERMUNICIPAL DE SAÚDE DA AMESC - CISAMESC</w:t>
      </w:r>
      <w:r w:rsidRPr="00641CC8">
        <w:rPr>
          <w:rFonts w:ascii="Arial" w:hAnsi="Arial" w:cs="Arial"/>
          <w:bCs/>
          <w:sz w:val="24"/>
          <w:szCs w:val="24"/>
        </w:rPr>
        <w:t xml:space="preserve">, pessoa jurídica de direito privado, cadastrado no </w:t>
      </w:r>
      <w:bookmarkStart w:id="1" w:name="_Hlk20992423"/>
      <w:r w:rsidRPr="00641CC8">
        <w:rPr>
          <w:rFonts w:ascii="Arial" w:hAnsi="Arial" w:cs="Arial"/>
          <w:bCs/>
          <w:sz w:val="24"/>
          <w:szCs w:val="24"/>
        </w:rPr>
        <w:t>CNPJ/MF sob o nº 01.356.308/0001-37</w:t>
      </w:r>
      <w:bookmarkEnd w:id="1"/>
      <w:r w:rsidRPr="00641CC8">
        <w:rPr>
          <w:rFonts w:ascii="Arial" w:hAnsi="Arial" w:cs="Arial"/>
          <w:bCs/>
          <w:sz w:val="24"/>
          <w:szCs w:val="24"/>
        </w:rPr>
        <w:t>, com sede na Avenida XV de Novembro, n°911, bairro Centro Cívico, Araranguá-SC - CEP 88.905-112</w:t>
      </w:r>
      <w:r w:rsidRPr="00641CC8">
        <w:rPr>
          <w:rFonts w:ascii="Arial" w:hAnsi="Arial" w:cs="Arial"/>
          <w:sz w:val="24"/>
          <w:szCs w:val="24"/>
        </w:rPr>
        <w:t xml:space="preserve">, por seu Presidente do Conselho Deliberativo, Sr. </w:t>
      </w:r>
      <w:proofErr w:type="spellStart"/>
      <w:r w:rsidRPr="00641CC8">
        <w:rPr>
          <w:rFonts w:ascii="Arial" w:hAnsi="Arial" w:cs="Arial"/>
          <w:b/>
          <w:sz w:val="24"/>
          <w:szCs w:val="24"/>
        </w:rPr>
        <w:t>Almides</w:t>
      </w:r>
      <w:proofErr w:type="spellEnd"/>
      <w:r w:rsidRPr="00641C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41CC8">
        <w:rPr>
          <w:rFonts w:ascii="Arial" w:hAnsi="Arial" w:cs="Arial"/>
          <w:b/>
          <w:sz w:val="24"/>
          <w:szCs w:val="24"/>
        </w:rPr>
        <w:t>Roberg</w:t>
      </w:r>
      <w:proofErr w:type="spellEnd"/>
      <w:r w:rsidRPr="00641CC8">
        <w:rPr>
          <w:rFonts w:ascii="Arial" w:hAnsi="Arial" w:cs="Arial"/>
          <w:b/>
          <w:sz w:val="24"/>
          <w:szCs w:val="24"/>
        </w:rPr>
        <w:t xml:space="preserve"> Silva da Rosa</w:t>
      </w:r>
      <w:r w:rsidRPr="00641CC8">
        <w:rPr>
          <w:rFonts w:ascii="Arial" w:hAnsi="Arial" w:cs="Arial"/>
          <w:sz w:val="24"/>
          <w:szCs w:val="24"/>
        </w:rPr>
        <w:t xml:space="preserve">, brasileiro, casado, Prefeito do Município de </w:t>
      </w:r>
      <w:r w:rsidRPr="00641CC8">
        <w:rPr>
          <w:rFonts w:ascii="Arial" w:hAnsi="Arial" w:cs="Arial"/>
          <w:bCs/>
          <w:sz w:val="24"/>
          <w:szCs w:val="24"/>
        </w:rPr>
        <w:t>Santa Rosa do Sul</w:t>
      </w:r>
      <w:r w:rsidRPr="00641CC8">
        <w:rPr>
          <w:rFonts w:ascii="Arial" w:hAnsi="Arial" w:cs="Arial"/>
          <w:sz w:val="24"/>
          <w:szCs w:val="24"/>
        </w:rPr>
        <w:t xml:space="preserve">, </w:t>
      </w:r>
      <w:r w:rsidRPr="00641CC8">
        <w:rPr>
          <w:rFonts w:ascii="Arial" w:hAnsi="Arial" w:cs="Arial"/>
          <w:sz w:val="24"/>
          <w:szCs w:val="24"/>
          <w:lang w:val="pt-PT"/>
        </w:rPr>
        <w:t>no uso de suas atribuições,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 doravante denominado </w:t>
      </w:r>
      <w:r w:rsidR="00304702" w:rsidRPr="00641CC8">
        <w:rPr>
          <w:rFonts w:ascii="Arial" w:hAnsi="Arial" w:cs="Arial"/>
          <w:sz w:val="24"/>
          <w:szCs w:val="24"/>
        </w:rPr>
        <w:t xml:space="preserve">CONTRATANTE </w:t>
      </w:r>
      <w:r w:rsidR="00304702" w:rsidRPr="00641CC8">
        <w:rPr>
          <w:rFonts w:ascii="Arial" w:hAnsi="Arial" w:cs="Arial"/>
          <w:bCs/>
          <w:sz w:val="24"/>
          <w:szCs w:val="24"/>
        </w:rPr>
        <w:t>e</w:t>
      </w:r>
      <w:r w:rsidRPr="00641CC8">
        <w:rPr>
          <w:rFonts w:ascii="Arial" w:hAnsi="Arial" w:cs="Arial"/>
          <w:bCs/>
          <w:sz w:val="24"/>
          <w:szCs w:val="24"/>
        </w:rPr>
        <w:t xml:space="preserve"> a Empresa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 </w:t>
      </w:r>
      <w:r w:rsidR="00304702" w:rsidRPr="00641C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 , CNPJ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situada na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Nº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no município de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neste ato representada pelo seu representante legal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RG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Style w:val="Forte"/>
          <w:rFonts w:ascii="Arial" w:hAnsi="Arial" w:cs="Arial"/>
          <w:sz w:val="24"/>
          <w:szCs w:val="24"/>
        </w:rPr>
        <w:t xml:space="preserve">, CPF </w:t>
      </w:r>
      <w:proofErr w:type="spellStart"/>
      <w:r w:rsidR="00304702" w:rsidRPr="00641CC8">
        <w:rPr>
          <w:rStyle w:val="Forte"/>
          <w:rFonts w:ascii="Arial" w:hAnsi="Arial" w:cs="Arial"/>
          <w:sz w:val="24"/>
          <w:szCs w:val="24"/>
        </w:rPr>
        <w:t>xxxxxxxxxxxx</w:t>
      </w:r>
      <w:proofErr w:type="spellEnd"/>
      <w:r w:rsidR="00304702" w:rsidRPr="00641CC8">
        <w:rPr>
          <w:rFonts w:ascii="Arial" w:hAnsi="Arial" w:cs="Arial"/>
          <w:bCs/>
          <w:sz w:val="24"/>
          <w:szCs w:val="24"/>
        </w:rPr>
        <w:t xml:space="preserve">, doravante denominada </w:t>
      </w:r>
      <w:r w:rsidR="00304702" w:rsidRPr="00641CC8">
        <w:rPr>
          <w:rFonts w:ascii="Arial" w:hAnsi="Arial" w:cs="Arial"/>
          <w:sz w:val="24"/>
          <w:szCs w:val="24"/>
        </w:rPr>
        <w:t xml:space="preserve">CONTRATADA, 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firmam </w:t>
      </w:r>
      <w:r w:rsidR="00304702" w:rsidRPr="00641CC8">
        <w:rPr>
          <w:rFonts w:ascii="Arial" w:hAnsi="Arial" w:cs="Arial"/>
          <w:sz w:val="24"/>
          <w:szCs w:val="24"/>
        </w:rPr>
        <w:t xml:space="preserve">disposições da Lei nº 8.666/93, 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de 21 de junho de 1993, </w:t>
      </w:r>
      <w:r w:rsidR="00304702" w:rsidRPr="00641CC8">
        <w:rPr>
          <w:rFonts w:ascii="Arial" w:hAnsi="Arial" w:cs="Arial"/>
          <w:sz w:val="24"/>
          <w:szCs w:val="24"/>
        </w:rPr>
        <w:t>suas alterações, Lei nº 8080/90, Portaria n° 1286/93 do Ministério da Saúde, Lei nº 11.107, de 06 de abril de 2005 e demais legislações aplicáveis</w:t>
      </w:r>
      <w:r w:rsidR="00304702" w:rsidRPr="00641CC8">
        <w:rPr>
          <w:rFonts w:ascii="Arial" w:hAnsi="Arial" w:cs="Arial"/>
          <w:bCs/>
          <w:sz w:val="24"/>
          <w:szCs w:val="24"/>
        </w:rPr>
        <w:t>, assim como pelas condições d</w:t>
      </w:r>
      <w:r w:rsidRPr="00641CC8">
        <w:rPr>
          <w:rFonts w:ascii="Arial" w:hAnsi="Arial" w:cs="Arial"/>
          <w:bCs/>
          <w:sz w:val="24"/>
          <w:szCs w:val="24"/>
        </w:rPr>
        <w:t>o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 </w:t>
      </w:r>
      <w:r w:rsidRPr="00641CC8">
        <w:rPr>
          <w:rFonts w:ascii="Arial" w:hAnsi="Arial" w:cs="Arial"/>
          <w:bCs/>
          <w:sz w:val="24"/>
          <w:szCs w:val="24"/>
          <w:lang w:val="pt-PT"/>
        </w:rPr>
        <w:t>EDITAL DE CREDENCIAMENTO nº01/2021</w:t>
      </w:r>
      <w:r w:rsidR="00304702" w:rsidRPr="00641CC8">
        <w:rPr>
          <w:rFonts w:ascii="Arial" w:hAnsi="Arial" w:cs="Arial"/>
          <w:bCs/>
          <w:sz w:val="24"/>
          <w:szCs w:val="24"/>
        </w:rPr>
        <w:t>.</w:t>
      </w:r>
    </w:p>
    <w:p w14:paraId="29426520" w14:textId="77777777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</w:p>
    <w:p w14:paraId="4C73DA32" w14:textId="3C468F30" w:rsidR="00371AEB" w:rsidRPr="00641CC8" w:rsidRDefault="00451BE5" w:rsidP="00F40102">
      <w:pPr>
        <w:jc w:val="center"/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>CLÁUSULA PRIMEIRA - OBJETO</w:t>
      </w:r>
    </w:p>
    <w:p w14:paraId="79EFF1C3" w14:textId="77777777" w:rsidR="00451BE5" w:rsidRPr="00641CC8" w:rsidRDefault="00451BE5" w:rsidP="00F40102">
      <w:pPr>
        <w:rPr>
          <w:rFonts w:ascii="Arial" w:hAnsi="Arial" w:cs="Arial"/>
          <w:bCs/>
          <w:sz w:val="24"/>
          <w:szCs w:val="24"/>
        </w:rPr>
      </w:pPr>
    </w:p>
    <w:p w14:paraId="4E7C612B" w14:textId="650B09C5" w:rsidR="00304702" w:rsidRPr="00641CC8" w:rsidRDefault="008722B0" w:rsidP="00F40102">
      <w:p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O presente contrato t</w:t>
      </w:r>
      <w:r w:rsidR="00304702" w:rsidRPr="00641CC8">
        <w:rPr>
          <w:rFonts w:ascii="Arial" w:hAnsi="Arial" w:cs="Arial"/>
          <w:bCs/>
          <w:sz w:val="24"/>
          <w:szCs w:val="24"/>
        </w:rPr>
        <w:t>em como objeto à prestação de serviços</w:t>
      </w:r>
      <w:r w:rsidR="00727446">
        <w:rPr>
          <w:rFonts w:ascii="Arial" w:hAnsi="Arial" w:cs="Arial"/>
          <w:bCs/>
          <w:sz w:val="24"/>
          <w:szCs w:val="24"/>
        </w:rPr>
        <w:t xml:space="preserve"> médicos</w:t>
      </w:r>
      <w:r w:rsidR="00304702" w:rsidRPr="00641CC8">
        <w:rPr>
          <w:rFonts w:ascii="Arial" w:hAnsi="Arial" w:cs="Arial"/>
          <w:bCs/>
          <w:sz w:val="24"/>
          <w:szCs w:val="24"/>
        </w:rPr>
        <w:t xml:space="preserve"> pela CONTRATADA dos procedimentos elencados na CLÁUSULA TERCEIRA DESTE CONTRATO, na sua área de atuação, para atendimento a demanda do SUS - Sistema Único de Saúde dos Municípios Consorciados ao CISAMESC.</w:t>
      </w:r>
    </w:p>
    <w:p w14:paraId="138684C3" w14:textId="77777777" w:rsidR="00371AEB" w:rsidRPr="00641CC8" w:rsidRDefault="00371AEB" w:rsidP="00F40102">
      <w:pPr>
        <w:rPr>
          <w:rFonts w:ascii="Arial" w:hAnsi="Arial" w:cs="Arial"/>
          <w:sz w:val="24"/>
          <w:szCs w:val="24"/>
        </w:rPr>
      </w:pPr>
    </w:p>
    <w:p w14:paraId="14A88A43" w14:textId="3AEFC788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 xml:space="preserve">Parágrafo Único - </w:t>
      </w:r>
      <w:r w:rsidRPr="00641CC8">
        <w:rPr>
          <w:rFonts w:ascii="Arial" w:hAnsi="Arial" w:cs="Arial"/>
          <w:bCs/>
          <w:sz w:val="24"/>
          <w:szCs w:val="24"/>
        </w:rPr>
        <w:t xml:space="preserve">Integra e Completa o presente </w:t>
      </w:r>
      <w:r w:rsidRPr="00641CC8">
        <w:rPr>
          <w:rFonts w:ascii="Arial" w:hAnsi="Arial" w:cs="Arial"/>
          <w:sz w:val="24"/>
          <w:szCs w:val="24"/>
        </w:rPr>
        <w:t>CONTRATO</w:t>
      </w:r>
      <w:r w:rsidRPr="00641CC8">
        <w:rPr>
          <w:rFonts w:ascii="Arial" w:hAnsi="Arial" w:cs="Arial"/>
          <w:bCs/>
          <w:sz w:val="24"/>
          <w:szCs w:val="24"/>
        </w:rPr>
        <w:t>, para todos os fins de direito, obrigando as partes em todos os seus termos, as condições expressas n</w:t>
      </w:r>
      <w:r w:rsidR="00371AEB" w:rsidRPr="00641CC8">
        <w:rPr>
          <w:rFonts w:ascii="Arial" w:hAnsi="Arial" w:cs="Arial"/>
          <w:bCs/>
          <w:sz w:val="24"/>
          <w:szCs w:val="24"/>
        </w:rPr>
        <w:t>o</w:t>
      </w:r>
      <w:r w:rsidRPr="00641CC8">
        <w:rPr>
          <w:rFonts w:ascii="Arial" w:hAnsi="Arial" w:cs="Arial"/>
          <w:bCs/>
          <w:sz w:val="24"/>
          <w:szCs w:val="24"/>
        </w:rPr>
        <w:t xml:space="preserve"> </w:t>
      </w:r>
      <w:r w:rsidR="00371AEB" w:rsidRPr="00641CC8">
        <w:rPr>
          <w:rFonts w:ascii="Arial" w:hAnsi="Arial" w:cs="Arial"/>
          <w:bCs/>
          <w:sz w:val="24"/>
          <w:szCs w:val="24"/>
          <w:lang w:val="pt-PT"/>
        </w:rPr>
        <w:t>EDITAL DE CREDENCIAMENTO nº 01/2021</w:t>
      </w:r>
      <w:r w:rsidRPr="00641CC8">
        <w:rPr>
          <w:rFonts w:ascii="Arial" w:hAnsi="Arial" w:cs="Arial"/>
          <w:bCs/>
          <w:sz w:val="24"/>
          <w:szCs w:val="24"/>
        </w:rPr>
        <w:t>.</w:t>
      </w:r>
    </w:p>
    <w:p w14:paraId="20CCE570" w14:textId="77777777" w:rsidR="00304702" w:rsidRPr="00641CC8" w:rsidRDefault="00304702" w:rsidP="00F40102">
      <w:pPr>
        <w:rPr>
          <w:rFonts w:ascii="Arial" w:hAnsi="Arial" w:cs="Arial"/>
          <w:sz w:val="24"/>
          <w:szCs w:val="24"/>
          <w:lang w:eastAsia="x-none"/>
        </w:rPr>
      </w:pPr>
    </w:p>
    <w:p w14:paraId="1BC685F3" w14:textId="10566A2C" w:rsidR="00371AEB" w:rsidRPr="00641CC8" w:rsidRDefault="008D4B98" w:rsidP="00F40102">
      <w:pPr>
        <w:jc w:val="center"/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>CLÁUSULA SEGUNDA - REGIME DE EXECUÇÃO</w:t>
      </w:r>
    </w:p>
    <w:p w14:paraId="5E33CDFC" w14:textId="77777777" w:rsidR="008D4B98" w:rsidRPr="00641CC8" w:rsidRDefault="008D4B98" w:rsidP="00F40102">
      <w:pPr>
        <w:rPr>
          <w:rFonts w:ascii="Arial" w:hAnsi="Arial" w:cs="Arial"/>
          <w:bCs/>
          <w:sz w:val="24"/>
          <w:szCs w:val="24"/>
        </w:rPr>
      </w:pPr>
    </w:p>
    <w:p w14:paraId="387D9AC6" w14:textId="77777777" w:rsidR="00304702" w:rsidRPr="00641CC8" w:rsidRDefault="00304702" w:rsidP="00F40102">
      <w:p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Os serviços serão executados de forma indireta, em regime de empreitada, por preço unitário, sem vínculo empregatício, na cidade da CREDENCIADA, em instalações próprias do profissional ou empresa, mediante a requisição expedida pelos municípios consorciados ao CISAMESC, </w:t>
      </w:r>
      <w:r w:rsidRPr="00641CC8">
        <w:rPr>
          <w:rFonts w:ascii="Arial" w:hAnsi="Arial" w:cs="Arial"/>
          <w:sz w:val="24"/>
          <w:szCs w:val="24"/>
        </w:rPr>
        <w:t xml:space="preserve">ficando assegurado ao paciente tratamento idêntico ao dispensado aos particulares. Não poderão os pacientes sofrer qualquer tipo de discriminação ou cobrança pelos serviços. </w:t>
      </w:r>
    </w:p>
    <w:p w14:paraId="2A0D7114" w14:textId="77777777" w:rsidR="00371AEB" w:rsidRPr="00641CC8" w:rsidRDefault="00371AEB" w:rsidP="00F40102">
      <w:pPr>
        <w:rPr>
          <w:rFonts w:ascii="Arial" w:hAnsi="Arial" w:cs="Arial"/>
          <w:sz w:val="24"/>
          <w:szCs w:val="24"/>
        </w:rPr>
      </w:pPr>
    </w:p>
    <w:p w14:paraId="45A761E4" w14:textId="0634DB5A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 xml:space="preserve">Parágrafo Único </w:t>
      </w:r>
      <w:r w:rsidRPr="00641CC8">
        <w:rPr>
          <w:rFonts w:ascii="Arial" w:hAnsi="Arial" w:cs="Arial"/>
          <w:bCs/>
          <w:sz w:val="24"/>
          <w:szCs w:val="24"/>
        </w:rPr>
        <w:t xml:space="preserve">- A execução do presente será acompanhada e fiscalizada por um representante do </w:t>
      </w:r>
      <w:r w:rsidR="00727446">
        <w:rPr>
          <w:rFonts w:ascii="Arial" w:hAnsi="Arial" w:cs="Arial"/>
          <w:bCs/>
          <w:sz w:val="24"/>
          <w:szCs w:val="24"/>
        </w:rPr>
        <w:t>Município ao qual o prestador estará vinculado</w:t>
      </w:r>
      <w:r w:rsidRPr="00641CC8">
        <w:rPr>
          <w:rFonts w:ascii="Arial" w:hAnsi="Arial" w:cs="Arial"/>
          <w:bCs/>
          <w:sz w:val="24"/>
          <w:szCs w:val="24"/>
        </w:rPr>
        <w:t>.</w:t>
      </w:r>
    </w:p>
    <w:p w14:paraId="595364B0" w14:textId="77777777" w:rsidR="008722B0" w:rsidRPr="00641CC8" w:rsidRDefault="008722B0" w:rsidP="00F40102">
      <w:pPr>
        <w:rPr>
          <w:rFonts w:ascii="Arial" w:hAnsi="Arial" w:cs="Arial"/>
          <w:bCs/>
          <w:sz w:val="24"/>
          <w:szCs w:val="24"/>
        </w:rPr>
      </w:pPr>
    </w:p>
    <w:p w14:paraId="60B7CFC6" w14:textId="1D0CA054" w:rsidR="00371AEB" w:rsidRPr="00641CC8" w:rsidRDefault="008D4B98" w:rsidP="00F40102">
      <w:pPr>
        <w:jc w:val="center"/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>CLÁUSULA TERCEIRA - VALOR CONTRATUAL E PROCEDIMENTOS</w:t>
      </w:r>
    </w:p>
    <w:p w14:paraId="086F699F" w14:textId="77777777" w:rsidR="008D4B98" w:rsidRPr="00641CC8" w:rsidRDefault="008D4B98" w:rsidP="00F40102">
      <w:pPr>
        <w:rPr>
          <w:rFonts w:ascii="Arial" w:hAnsi="Arial" w:cs="Arial"/>
          <w:bCs/>
          <w:sz w:val="24"/>
          <w:szCs w:val="24"/>
        </w:rPr>
      </w:pPr>
    </w:p>
    <w:p w14:paraId="3857FF3E" w14:textId="11A24D1C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Pela execução do objeto ora contratado, o </w:t>
      </w:r>
      <w:r w:rsidRPr="00641CC8">
        <w:rPr>
          <w:rFonts w:ascii="Arial" w:hAnsi="Arial" w:cs="Arial"/>
          <w:sz w:val="24"/>
          <w:szCs w:val="24"/>
        </w:rPr>
        <w:t>CONTRATANTE</w:t>
      </w:r>
      <w:r w:rsidRPr="00641CC8">
        <w:rPr>
          <w:rFonts w:ascii="Arial" w:hAnsi="Arial" w:cs="Arial"/>
          <w:bCs/>
          <w:sz w:val="24"/>
          <w:szCs w:val="24"/>
        </w:rPr>
        <w:t xml:space="preserve"> pagará à </w:t>
      </w:r>
      <w:r w:rsidRPr="00641CC8">
        <w:rPr>
          <w:rFonts w:ascii="Arial" w:hAnsi="Arial" w:cs="Arial"/>
          <w:sz w:val="24"/>
          <w:szCs w:val="24"/>
        </w:rPr>
        <w:t xml:space="preserve">CONTRATADA </w:t>
      </w:r>
      <w:r w:rsidRPr="00641CC8">
        <w:rPr>
          <w:rFonts w:ascii="Arial" w:hAnsi="Arial" w:cs="Arial"/>
          <w:bCs/>
          <w:sz w:val="24"/>
          <w:szCs w:val="24"/>
        </w:rPr>
        <w:t xml:space="preserve">o valor conforme tabela abaixo, vinculada a TABELA DE </w:t>
      </w:r>
      <w:r w:rsidR="00684577">
        <w:rPr>
          <w:rFonts w:ascii="Arial" w:hAnsi="Arial" w:cs="Arial"/>
          <w:bCs/>
          <w:sz w:val="24"/>
          <w:szCs w:val="24"/>
        </w:rPr>
        <w:t xml:space="preserve">SERVIÇOS MÉDICOS </w:t>
      </w:r>
      <w:proofErr w:type="gramStart"/>
      <w:r w:rsidRPr="00641CC8">
        <w:rPr>
          <w:rFonts w:ascii="Arial" w:hAnsi="Arial" w:cs="Arial"/>
          <w:bCs/>
          <w:sz w:val="24"/>
          <w:szCs w:val="24"/>
        </w:rPr>
        <w:t xml:space="preserve">CISAMESC </w:t>
      </w:r>
      <w:r w:rsidR="00371AEB" w:rsidRPr="00641CC8">
        <w:rPr>
          <w:rFonts w:ascii="Arial" w:hAnsi="Arial" w:cs="Arial"/>
          <w:bCs/>
          <w:sz w:val="24"/>
          <w:szCs w:val="24"/>
        </w:rPr>
        <w:t xml:space="preserve"> -</w:t>
      </w:r>
      <w:proofErr w:type="gramEnd"/>
      <w:r w:rsidR="00371AEB" w:rsidRPr="00641CC8">
        <w:rPr>
          <w:rFonts w:ascii="Arial" w:hAnsi="Arial" w:cs="Arial"/>
          <w:bCs/>
          <w:sz w:val="24"/>
          <w:szCs w:val="24"/>
        </w:rPr>
        <w:t xml:space="preserve"> “</w:t>
      </w:r>
      <w:r w:rsidR="00684577">
        <w:rPr>
          <w:rFonts w:ascii="Arial" w:hAnsi="Arial" w:cs="Arial"/>
          <w:bCs/>
          <w:sz w:val="24"/>
          <w:szCs w:val="24"/>
        </w:rPr>
        <w:t>ANEXO VI</w:t>
      </w:r>
      <w:r w:rsidR="00371AEB" w:rsidRPr="00641CC8">
        <w:rPr>
          <w:rFonts w:ascii="Arial" w:hAnsi="Arial" w:cs="Arial"/>
          <w:bCs/>
          <w:sz w:val="24"/>
          <w:szCs w:val="24"/>
        </w:rPr>
        <w:t>”</w:t>
      </w:r>
      <w:r w:rsidRPr="00641CC8">
        <w:rPr>
          <w:rFonts w:ascii="Arial" w:hAnsi="Arial" w:cs="Arial"/>
          <w:bCs/>
          <w:sz w:val="24"/>
          <w:szCs w:val="24"/>
        </w:rPr>
        <w:t xml:space="preserve"> do </w:t>
      </w:r>
      <w:r w:rsidR="00371AEB" w:rsidRPr="00641CC8">
        <w:rPr>
          <w:rFonts w:ascii="Arial" w:hAnsi="Arial" w:cs="Arial"/>
          <w:bCs/>
          <w:sz w:val="24"/>
          <w:szCs w:val="24"/>
          <w:lang w:val="pt-PT"/>
        </w:rPr>
        <w:t>EDITAL DE CREDENCIAMENTO nº 01/2021</w:t>
      </w:r>
      <w:r w:rsidR="00727446">
        <w:rPr>
          <w:rFonts w:ascii="Arial" w:hAnsi="Arial" w:cs="Arial"/>
          <w:bCs/>
          <w:sz w:val="24"/>
          <w:szCs w:val="24"/>
        </w:rPr>
        <w:t>, e de acordo com a quantidade de horas prestadas conforme relatório de atividades em anexo a nota fiscal do serviço prestado</w:t>
      </w:r>
      <w:r w:rsidRPr="00641CC8">
        <w:rPr>
          <w:rFonts w:ascii="Arial" w:hAnsi="Arial" w:cs="Arial"/>
          <w:bCs/>
          <w:sz w:val="24"/>
          <w:szCs w:val="24"/>
        </w:rPr>
        <w:t>.</w:t>
      </w:r>
    </w:p>
    <w:p w14:paraId="2D9C31B4" w14:textId="77777777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Procedimentos Credenciados:</w:t>
      </w:r>
    </w:p>
    <w:p w14:paraId="2B2AB3BB" w14:textId="77777777" w:rsidR="00371AEB" w:rsidRPr="00641CC8" w:rsidRDefault="00371AEB" w:rsidP="00F40102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33"/>
        <w:gridCol w:w="1621"/>
        <w:gridCol w:w="1701"/>
        <w:gridCol w:w="2258"/>
      </w:tblGrid>
      <w:tr w:rsidR="00593E75" w:rsidRPr="00641CC8" w14:paraId="0F828D0D" w14:textId="0B953CC2" w:rsidTr="00593E75">
        <w:trPr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D62" w14:textId="77777777" w:rsidR="00593E75" w:rsidRPr="00641CC8" w:rsidRDefault="00593E75" w:rsidP="00F40102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641CC8">
              <w:rPr>
                <w:rStyle w:val="Forte"/>
                <w:rFonts w:ascii="Arial" w:hAnsi="Arial" w:cs="Arial"/>
                <w:sz w:val="24"/>
                <w:szCs w:val="24"/>
              </w:rPr>
              <w:t>PROCEDIMENTO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E06" w14:textId="77777777" w:rsidR="00593E75" w:rsidRPr="00641CC8" w:rsidRDefault="00593E75" w:rsidP="00F40102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641CC8">
              <w:rPr>
                <w:rStyle w:val="Forte"/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25A" w14:textId="1523551E" w:rsidR="00593E75" w:rsidRPr="00641CC8" w:rsidRDefault="00593E75" w:rsidP="00F40102">
            <w:pPr>
              <w:jc w:val="center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641CC8">
              <w:rPr>
                <w:rStyle w:val="Forte"/>
                <w:rFonts w:ascii="Arial" w:hAnsi="Arial" w:cs="Arial"/>
                <w:sz w:val="24"/>
                <w:szCs w:val="24"/>
              </w:rPr>
              <w:t>VALOR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HRA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073" w14:textId="7830C967" w:rsidR="00593E75" w:rsidRPr="00641CC8" w:rsidRDefault="00593E75" w:rsidP="00F40102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>QDE DE HRS</w:t>
            </w:r>
            <w:bookmarkStart w:id="2" w:name="_GoBack"/>
            <w:bookmarkEnd w:id="2"/>
          </w:p>
        </w:tc>
      </w:tr>
      <w:tr w:rsidR="00593E75" w:rsidRPr="00641CC8" w14:paraId="4C22DC2B" w14:textId="35DA91E6" w:rsidTr="00593E75">
        <w:trPr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3D9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12E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824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3CA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93E75" w:rsidRPr="00641CC8" w14:paraId="76CC1AE5" w14:textId="56CA310D" w:rsidTr="00593E75">
        <w:trPr>
          <w:jc w:val="center"/>
        </w:trPr>
        <w:tc>
          <w:tcPr>
            <w:tcW w:w="4333" w:type="dxa"/>
            <w:tcBorders>
              <w:top w:val="single" w:sz="4" w:space="0" w:color="auto"/>
            </w:tcBorders>
          </w:tcPr>
          <w:p w14:paraId="70653536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5B73F6A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08CDCE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25C8A34E" w14:textId="77777777" w:rsidR="00593E75" w:rsidRPr="00641CC8" w:rsidRDefault="00593E75" w:rsidP="00F40102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0F30B2D6" w14:textId="77777777" w:rsidR="00304702" w:rsidRPr="00641CC8" w:rsidRDefault="00304702" w:rsidP="00F40102">
      <w:pPr>
        <w:pStyle w:val="titulo11"/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>CLAUSULA QUARTA – DO PAGAMENTO</w:t>
      </w:r>
    </w:p>
    <w:p w14:paraId="1E0AB07B" w14:textId="77777777" w:rsidR="008722B0" w:rsidRPr="00641CC8" w:rsidRDefault="008722B0" w:rsidP="00F40102">
      <w:pPr>
        <w:pStyle w:val="titulo11"/>
        <w:numPr>
          <w:ilvl w:val="0"/>
          <w:numId w:val="0"/>
        </w:numPr>
        <w:rPr>
          <w:rFonts w:ascii="Arial" w:hAnsi="Arial" w:cs="Arial"/>
          <w:bCs/>
          <w:sz w:val="24"/>
          <w:szCs w:val="24"/>
        </w:rPr>
      </w:pPr>
    </w:p>
    <w:p w14:paraId="5A498818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O pagamento dos serviços será feito mediante </w:t>
      </w:r>
      <w:r w:rsidRPr="00641CC8">
        <w:rPr>
          <w:rFonts w:ascii="Arial" w:hAnsi="Arial" w:cs="Arial"/>
          <w:sz w:val="24"/>
          <w:szCs w:val="24"/>
        </w:rPr>
        <w:t xml:space="preserve">transferência bancária, TED ou DOC em conta corrente indicada pelo prestador CONTRATADO. Não será realizado pagamento em espécie. </w:t>
      </w:r>
    </w:p>
    <w:p w14:paraId="51F6DE14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6B28B8C" w14:textId="104D3EF1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 xml:space="preserve">Parágrafo Primeiro - </w:t>
      </w:r>
      <w:r w:rsidR="00727446">
        <w:rPr>
          <w:rFonts w:ascii="Arial" w:hAnsi="Arial" w:cs="Arial"/>
          <w:sz w:val="24"/>
          <w:szCs w:val="24"/>
        </w:rPr>
        <w:t>O pagamento será efetuado até o 5 dia após o recebimento da nota fiscal</w:t>
      </w:r>
      <w:r w:rsidRPr="00641CC8">
        <w:rPr>
          <w:rFonts w:ascii="Arial" w:hAnsi="Arial" w:cs="Arial"/>
          <w:sz w:val="24"/>
          <w:szCs w:val="24"/>
        </w:rPr>
        <w:t xml:space="preserve"> da prestação do serviço para os atendimentos que foram até o dia do fechamento da competência. Qualquer atraso nesse repasse será entendido como caso fortuito, alheio à vontade do Consórcio e não o sujeitará a atualização monetária, incidência de juros ou quebra de contrato.</w:t>
      </w:r>
    </w:p>
    <w:p w14:paraId="0AA02B04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3D9EF1EC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Parágrafo Segundo - É fator condicionante para pagamento o recebimento pelo Consórcio da Nota Fiscal correspondente ao serviço prestado, conforme valor constante no relatório emitido e pelo recebimento das guias impressas emitidas pelos municípios consorciados.</w:t>
      </w:r>
    </w:p>
    <w:p w14:paraId="15B3D0CA" w14:textId="77777777" w:rsidR="00304702" w:rsidRPr="00641CC8" w:rsidRDefault="00304702" w:rsidP="00F40102">
      <w:pPr>
        <w:pStyle w:val="titulo11"/>
        <w:numPr>
          <w:ilvl w:val="0"/>
          <w:numId w:val="0"/>
        </w:numPr>
        <w:tabs>
          <w:tab w:val="left" w:pos="2063"/>
        </w:tabs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ab/>
      </w:r>
    </w:p>
    <w:p w14:paraId="579CD778" w14:textId="77777777" w:rsidR="00304702" w:rsidRPr="00641CC8" w:rsidRDefault="00304702" w:rsidP="00F40102">
      <w:pPr>
        <w:pStyle w:val="Corpodetexto"/>
        <w:rPr>
          <w:rFonts w:ascii="Arial" w:hAnsi="Arial" w:cs="Arial"/>
          <w:b w:val="0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CLÁUSULA QUINTA – REAJUSTE E ADITIVOS</w:t>
      </w:r>
    </w:p>
    <w:p w14:paraId="3533A798" w14:textId="77777777" w:rsidR="008D4B98" w:rsidRPr="00641CC8" w:rsidRDefault="008D4B98" w:rsidP="00F40102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702FB86" w14:textId="77777777" w:rsidR="00304702" w:rsidRPr="00641CC8" w:rsidRDefault="00304702" w:rsidP="00F40102">
      <w:pPr>
        <w:pStyle w:val="Corpodetexto"/>
        <w:jc w:val="both"/>
        <w:rPr>
          <w:rFonts w:ascii="Arial" w:hAnsi="Arial" w:cs="Arial"/>
          <w:b w:val="0"/>
          <w:sz w:val="24"/>
          <w:szCs w:val="24"/>
        </w:rPr>
      </w:pPr>
      <w:r w:rsidRPr="00641CC8">
        <w:rPr>
          <w:rFonts w:ascii="Arial" w:hAnsi="Arial" w:cs="Arial"/>
          <w:b w:val="0"/>
          <w:bCs/>
          <w:sz w:val="24"/>
          <w:szCs w:val="24"/>
        </w:rPr>
        <w:t xml:space="preserve">Valores constantes desse contrato </w:t>
      </w:r>
      <w:r w:rsidRPr="00641CC8">
        <w:rPr>
          <w:rFonts w:ascii="Arial" w:hAnsi="Arial" w:cs="Arial"/>
          <w:b w:val="0"/>
          <w:sz w:val="24"/>
          <w:szCs w:val="24"/>
        </w:rPr>
        <w:t>somente sofrerão reajustes após análise e por determinação e aprovação dos Secretários de Saúde dos municípios consorciados, através de alteração dos valores constantes da TABELA DE PROCEDIMENTOS CISAMESC, ANEXO no edital de credenciamento 01/2020.</w:t>
      </w:r>
    </w:p>
    <w:p w14:paraId="087810DC" w14:textId="77777777" w:rsidR="00304702" w:rsidRPr="00641CC8" w:rsidRDefault="00304702" w:rsidP="00F40102">
      <w:pPr>
        <w:rPr>
          <w:rFonts w:ascii="Arial" w:hAnsi="Arial" w:cs="Arial"/>
          <w:sz w:val="24"/>
          <w:szCs w:val="24"/>
        </w:rPr>
      </w:pPr>
    </w:p>
    <w:p w14:paraId="012B7ED9" w14:textId="1CFC4EA0" w:rsidR="00304702" w:rsidRPr="00641CC8" w:rsidRDefault="008D4B98" w:rsidP="00F40102">
      <w:p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 xml:space="preserve">Parágrafo único - </w:t>
      </w:r>
      <w:r w:rsidR="00304702" w:rsidRPr="00641CC8">
        <w:rPr>
          <w:rFonts w:ascii="Arial" w:hAnsi="Arial" w:cs="Arial"/>
          <w:sz w:val="24"/>
          <w:szCs w:val="24"/>
        </w:rPr>
        <w:t>Este contrato poderá ser aditivado em procedimentos desde que os mesmos constem da TABELA DE PROCEDIMENTOS CISAMESC anexo I do edital 01/2020, de comum acordo das partes.</w:t>
      </w:r>
    </w:p>
    <w:p w14:paraId="7CAE03C6" w14:textId="77777777" w:rsidR="00304702" w:rsidRPr="00641CC8" w:rsidRDefault="00304702" w:rsidP="00F40102">
      <w:pPr>
        <w:rPr>
          <w:rFonts w:ascii="Arial" w:hAnsi="Arial" w:cs="Arial"/>
          <w:sz w:val="24"/>
          <w:szCs w:val="24"/>
        </w:rPr>
      </w:pPr>
    </w:p>
    <w:p w14:paraId="16610148" w14:textId="5A92E752" w:rsidR="008D4B98" w:rsidRPr="00641CC8" w:rsidRDefault="008D4B98" w:rsidP="00F40102">
      <w:pPr>
        <w:jc w:val="center"/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/>
          <w:sz w:val="24"/>
          <w:szCs w:val="24"/>
        </w:rPr>
        <w:t>CLÁUSULA SEXTA – PRAZOS</w:t>
      </w:r>
    </w:p>
    <w:p w14:paraId="50C120FC" w14:textId="77777777" w:rsidR="008D4B98" w:rsidRPr="00641CC8" w:rsidRDefault="008D4B98" w:rsidP="00F40102">
      <w:pPr>
        <w:rPr>
          <w:rFonts w:ascii="Arial" w:hAnsi="Arial" w:cs="Arial"/>
          <w:bCs/>
          <w:sz w:val="24"/>
          <w:szCs w:val="24"/>
        </w:rPr>
      </w:pPr>
    </w:p>
    <w:p w14:paraId="6936C988" w14:textId="5BED4456" w:rsidR="00304702" w:rsidRPr="00641CC8" w:rsidRDefault="00304702" w:rsidP="00F40102">
      <w:p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O presente contrato inicia-se em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xxxxxx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xxxxx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, encerrando-se em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xxxxxxxx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641CC8">
        <w:rPr>
          <w:rFonts w:ascii="Arial" w:hAnsi="Arial" w:cs="Arial"/>
          <w:bCs/>
          <w:sz w:val="24"/>
          <w:szCs w:val="24"/>
        </w:rPr>
        <w:t>xxxx</w:t>
      </w:r>
      <w:proofErr w:type="spellEnd"/>
      <w:r w:rsidRPr="00641CC8">
        <w:rPr>
          <w:rFonts w:ascii="Arial" w:hAnsi="Arial" w:cs="Arial"/>
          <w:bCs/>
          <w:sz w:val="24"/>
          <w:szCs w:val="24"/>
        </w:rPr>
        <w:t xml:space="preserve">, podendo ser prorrogado por conveniência das partes, </w:t>
      </w:r>
      <w:r w:rsidRPr="00641CC8">
        <w:rPr>
          <w:rFonts w:ascii="Arial" w:hAnsi="Arial" w:cs="Arial"/>
          <w:sz w:val="24"/>
          <w:szCs w:val="24"/>
          <w:shd w:val="clear" w:color="auto" w:fill="FFFFFF"/>
        </w:rPr>
        <w:t xml:space="preserve">por iguais e sucessivos períodos com vistas à obtenção de preços e condições mais vantajosas para a administração, limitada a sessenta </w:t>
      </w:r>
      <w:proofErr w:type="gramStart"/>
      <w:r w:rsidRPr="00641CC8">
        <w:rPr>
          <w:rFonts w:ascii="Arial" w:hAnsi="Arial" w:cs="Arial"/>
          <w:sz w:val="24"/>
          <w:szCs w:val="24"/>
          <w:shd w:val="clear" w:color="auto" w:fill="FFFFFF"/>
        </w:rPr>
        <w:t>meses</w:t>
      </w:r>
      <w:r w:rsidRPr="00641CC8">
        <w:rPr>
          <w:rFonts w:ascii="Arial" w:hAnsi="Arial" w:cs="Arial"/>
          <w:sz w:val="24"/>
          <w:szCs w:val="24"/>
        </w:rPr>
        <w:t>,  em</w:t>
      </w:r>
      <w:proofErr w:type="gramEnd"/>
      <w:r w:rsidRPr="00641CC8">
        <w:rPr>
          <w:rFonts w:ascii="Arial" w:hAnsi="Arial" w:cs="Arial"/>
          <w:sz w:val="24"/>
          <w:szCs w:val="24"/>
        </w:rPr>
        <w:t xml:space="preserve"> consonância com </w:t>
      </w:r>
      <w:r w:rsidRPr="00641CC8">
        <w:rPr>
          <w:rFonts w:ascii="Arial" w:hAnsi="Arial" w:cs="Arial"/>
          <w:bCs/>
          <w:sz w:val="24"/>
          <w:szCs w:val="24"/>
        </w:rPr>
        <w:t>o artigo 57, §§ 1º e 2º da Lei 8.666/93.</w:t>
      </w:r>
    </w:p>
    <w:p w14:paraId="0C1341C3" w14:textId="77777777" w:rsidR="00F40102" w:rsidRPr="00641CC8" w:rsidRDefault="00F40102" w:rsidP="00F40102">
      <w:pPr>
        <w:rPr>
          <w:rFonts w:ascii="Arial" w:hAnsi="Arial" w:cs="Arial"/>
          <w:bCs/>
          <w:sz w:val="24"/>
          <w:szCs w:val="24"/>
        </w:rPr>
      </w:pPr>
    </w:p>
    <w:p w14:paraId="6D923D2E" w14:textId="77777777" w:rsidR="00304702" w:rsidRPr="00641CC8" w:rsidRDefault="00304702" w:rsidP="00F40102">
      <w:pPr>
        <w:pStyle w:val="Ttulo6"/>
        <w:spacing w:before="0"/>
        <w:jc w:val="center"/>
        <w:rPr>
          <w:rFonts w:ascii="Arial" w:eastAsia="Times New Roman" w:hAnsi="Arial" w:cs="Arial"/>
          <w:b/>
          <w:i w:val="0"/>
          <w:iCs w:val="0"/>
          <w:color w:val="auto"/>
          <w:sz w:val="24"/>
          <w:szCs w:val="24"/>
        </w:rPr>
      </w:pPr>
      <w:r w:rsidRPr="00641CC8">
        <w:rPr>
          <w:rFonts w:ascii="Arial" w:eastAsia="Times New Roman" w:hAnsi="Arial" w:cs="Arial"/>
          <w:b/>
          <w:i w:val="0"/>
          <w:iCs w:val="0"/>
          <w:color w:val="auto"/>
          <w:sz w:val="24"/>
          <w:szCs w:val="24"/>
        </w:rPr>
        <w:t>CLÁUSULA SÉTIMA - DIREITOS E RESPONSABILIDADES DAS PARTES</w:t>
      </w:r>
    </w:p>
    <w:p w14:paraId="38638769" w14:textId="77777777" w:rsidR="00F40102" w:rsidRPr="00641CC8" w:rsidRDefault="00F40102" w:rsidP="00F40102">
      <w:pPr>
        <w:tabs>
          <w:tab w:val="left" w:pos="5700"/>
        </w:tabs>
        <w:rPr>
          <w:rFonts w:ascii="Arial" w:hAnsi="Arial" w:cs="Arial"/>
          <w:b/>
          <w:sz w:val="24"/>
          <w:szCs w:val="24"/>
        </w:rPr>
      </w:pPr>
    </w:p>
    <w:p w14:paraId="1E420BD1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 xml:space="preserve">Constituem direitos do CONTRATANTE, receber o objeto deste contrato nas condições avençadas e da </w:t>
      </w:r>
      <w:r w:rsidRPr="00641CC8">
        <w:rPr>
          <w:rFonts w:ascii="Arial" w:hAnsi="Arial" w:cs="Arial"/>
          <w:sz w:val="24"/>
          <w:szCs w:val="24"/>
        </w:rPr>
        <w:t xml:space="preserve">CONTRATADA </w:t>
      </w:r>
      <w:r w:rsidRPr="00641CC8">
        <w:rPr>
          <w:rFonts w:ascii="Arial" w:hAnsi="Arial" w:cs="Arial"/>
          <w:bCs/>
          <w:sz w:val="24"/>
          <w:szCs w:val="24"/>
        </w:rPr>
        <w:t>perceber o valor ajustado na forma e no prazo convencionado.</w:t>
      </w:r>
    </w:p>
    <w:p w14:paraId="66CC1F60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3FDC8688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/>
          <w:bCs/>
          <w:sz w:val="24"/>
          <w:szCs w:val="24"/>
        </w:rPr>
      </w:pPr>
      <w:r w:rsidRPr="00641CC8">
        <w:rPr>
          <w:rFonts w:ascii="Arial" w:hAnsi="Arial" w:cs="Arial"/>
          <w:b/>
          <w:bCs/>
          <w:sz w:val="24"/>
          <w:szCs w:val="24"/>
        </w:rPr>
        <w:t xml:space="preserve">Constituem obrigações do </w:t>
      </w:r>
      <w:r w:rsidRPr="00641CC8">
        <w:rPr>
          <w:rFonts w:ascii="Arial" w:hAnsi="Arial" w:cs="Arial"/>
          <w:b/>
          <w:sz w:val="24"/>
          <w:szCs w:val="24"/>
        </w:rPr>
        <w:t>CONTRATANTE</w:t>
      </w:r>
      <w:r w:rsidRPr="00641CC8">
        <w:rPr>
          <w:rFonts w:ascii="Arial" w:hAnsi="Arial" w:cs="Arial"/>
          <w:b/>
          <w:bCs/>
          <w:sz w:val="24"/>
          <w:szCs w:val="24"/>
        </w:rPr>
        <w:t>:</w:t>
      </w:r>
    </w:p>
    <w:p w14:paraId="6A2D7C82" w14:textId="77777777" w:rsidR="00641CC8" w:rsidRPr="00641CC8" w:rsidRDefault="00641CC8" w:rsidP="00F40102">
      <w:pPr>
        <w:tabs>
          <w:tab w:val="left" w:pos="5700"/>
        </w:tabs>
        <w:rPr>
          <w:rFonts w:ascii="Arial" w:hAnsi="Arial" w:cs="Arial"/>
          <w:b/>
          <w:bCs/>
          <w:sz w:val="24"/>
          <w:szCs w:val="24"/>
        </w:rPr>
      </w:pPr>
    </w:p>
    <w:p w14:paraId="0A21F563" w14:textId="77777777" w:rsidR="00304702" w:rsidRPr="00641CC8" w:rsidRDefault="00304702" w:rsidP="00F40102">
      <w:pPr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Efetuar o pagamento a CONTRATADA dos procedimentos realizados de acordo com a tabela de valores e serviços - CISAMESC;</w:t>
      </w:r>
    </w:p>
    <w:p w14:paraId="53CF929B" w14:textId="77777777" w:rsidR="00304702" w:rsidRPr="00641CC8" w:rsidRDefault="00304702" w:rsidP="00F40102">
      <w:pPr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Efetuar o pagamento até o 20º (vigésimo) dia do mês subsequente da realização dos serviços;</w:t>
      </w:r>
    </w:p>
    <w:p w14:paraId="5D3834A0" w14:textId="77777777" w:rsidR="00304702" w:rsidRPr="00641CC8" w:rsidRDefault="00304702" w:rsidP="00F40102">
      <w:pPr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Efetuar conferência técnica e administrativa das faturas e relações de serviços apresentados;</w:t>
      </w:r>
    </w:p>
    <w:p w14:paraId="5047C2AE" w14:textId="77777777" w:rsidR="00304702" w:rsidRPr="00641CC8" w:rsidRDefault="00304702" w:rsidP="00F40102">
      <w:pPr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Fiscalizar os serviços e esclarecer dúvidas;</w:t>
      </w:r>
    </w:p>
    <w:p w14:paraId="6C045DE8" w14:textId="2E006560" w:rsidR="00304702" w:rsidRPr="00641CC8" w:rsidRDefault="00304702" w:rsidP="00F40102">
      <w:pPr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lastRenderedPageBreak/>
        <w:t xml:space="preserve">Fornecer requisições de </w:t>
      </w:r>
      <w:r w:rsidR="00641CC8" w:rsidRPr="00641CC8">
        <w:rPr>
          <w:rFonts w:ascii="Arial" w:hAnsi="Arial" w:cs="Arial"/>
          <w:bCs/>
          <w:sz w:val="24"/>
          <w:szCs w:val="24"/>
        </w:rPr>
        <w:t>consultas e exame.</w:t>
      </w:r>
    </w:p>
    <w:p w14:paraId="7E937F2B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7B82986B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/>
          <w:sz w:val="24"/>
          <w:szCs w:val="24"/>
        </w:rPr>
      </w:pPr>
      <w:r w:rsidRPr="00641CC8">
        <w:rPr>
          <w:rFonts w:ascii="Arial" w:hAnsi="Arial" w:cs="Arial"/>
          <w:b/>
          <w:bCs/>
          <w:sz w:val="24"/>
          <w:szCs w:val="24"/>
        </w:rPr>
        <w:t xml:space="preserve">Constituem obrigações da </w:t>
      </w:r>
      <w:r w:rsidRPr="00641CC8">
        <w:rPr>
          <w:rFonts w:ascii="Arial" w:hAnsi="Arial" w:cs="Arial"/>
          <w:b/>
          <w:sz w:val="24"/>
          <w:szCs w:val="24"/>
        </w:rPr>
        <w:t>CONTRATADA:</w:t>
      </w:r>
    </w:p>
    <w:p w14:paraId="6E0E809C" w14:textId="77777777" w:rsidR="00641CC8" w:rsidRPr="00641CC8" w:rsidRDefault="00641CC8" w:rsidP="00F40102">
      <w:pPr>
        <w:tabs>
          <w:tab w:val="left" w:pos="5700"/>
        </w:tabs>
        <w:rPr>
          <w:rFonts w:ascii="Arial" w:hAnsi="Arial" w:cs="Arial"/>
          <w:b/>
          <w:sz w:val="24"/>
          <w:szCs w:val="24"/>
        </w:rPr>
      </w:pPr>
    </w:p>
    <w:p w14:paraId="5C1E2E31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Atender todos os pacientes encaminhados pelos municípios consorciados ao CISAMESC, em consultório ou clínica própria, em horário de expediente normal, pré-definido, ou em local cedido por este consórcio, em datas, local e por conveniência deste.</w:t>
      </w:r>
    </w:p>
    <w:p w14:paraId="0CDEE83E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Atender os pacientes encaminhados somente mediante a apresentação de documentação hábil, (GUIA) previamente autorizada pela Secretaria Municipal de Saúde do Município de origem; o atendimento que for realizado sem autorização não será pago.</w:t>
      </w:r>
    </w:p>
    <w:p w14:paraId="5E804F37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Preencher com exatidão e clareza todos os campos das solicitações, demais formulários e documentos fornecidos pelo CISAMESC, inclusive o de contra referência (consultas);</w:t>
      </w:r>
    </w:p>
    <w:p w14:paraId="720E636C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Após a realização do(s) procedimento(s) solicitar ao paciente que assine a guia de procedimentos enviada pelo município.</w:t>
      </w:r>
    </w:p>
    <w:p w14:paraId="2D09228B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Emitir mensalmente para o CISAMESC: relatório mensal dos serviços prestados, enviar a(s) guia(s) assinada(s) pelo(s) paciente(s), bem como a Nota Fiscal com valor igual ao do relatório mensal dos serviços prestados;</w:t>
      </w:r>
    </w:p>
    <w:p w14:paraId="527EEF29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Conceder retorno de consulta, sem pagamento ou emissão de nova guia, pelo prazo de até 30 dias após a consulta, para reavaliação e/ou para apresentação de exames solicitados;</w:t>
      </w:r>
    </w:p>
    <w:p w14:paraId="6AA9C85E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Emitir laudo técnico de todos os exames realizados e entregar ao paciente;</w:t>
      </w:r>
    </w:p>
    <w:p w14:paraId="0E789B23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Comunicar com antecedência de 10 dias, a não disponibilidade de prestar serviços por motivos particulares, definindo período de não atendimento;</w:t>
      </w:r>
    </w:p>
    <w:p w14:paraId="43E45127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Manter atualizado o Cadastro Nacional de Estabelecimentos de Saúde CNES, informando no mesmo que presta serviço ao SUS, atendimento ambulatorial SUS, Profissional SUS, Serviços SUS.</w:t>
      </w:r>
    </w:p>
    <w:p w14:paraId="290A0AEE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Solicitar junto ao Gestor municipal do SUS do município onde se localiza a empresa que a inclua no SCNES como prestador de serviços como terceiro ao CISAMESC.</w:t>
      </w:r>
    </w:p>
    <w:p w14:paraId="01520410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Atender o(s) paciente(s) encaminhado(s) sem qualquer tipo de discriminação em relação aos pacientes particulares ou de outros convênios.</w:t>
      </w:r>
    </w:p>
    <w:p w14:paraId="427284BF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Não realizar nenhuma forma de cobrança extra, além dos valores constantes na TABELA DE PROCEDIMENTOS CISAMESC (ANEXO I), dos municípios consorciados, do CISAMESC ou dos pacientes, mesmo que a título de complementação de valores.</w:t>
      </w:r>
    </w:p>
    <w:p w14:paraId="3E5B704D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Manter atualizados os documentos de cada profissional que presta serviços ao CISAMESC, enviando para este, sempre que houver inclusão de novos profissionais no quadro de funcionários, os documentos que o habilitam a prestar o serviço elencado em contrato.</w:t>
      </w:r>
    </w:p>
    <w:p w14:paraId="54F001E7" w14:textId="77777777" w:rsidR="00304702" w:rsidRPr="00641CC8" w:rsidRDefault="00304702" w:rsidP="00F40102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Assumir o pagamento de todos os tributos, taxas, contribuições previdenciárias e trabalhistas e todas as despesas incidentes sobre os serviços realizados e/ou necessárias ao cumprimento do objeto do credenciamento.</w:t>
      </w:r>
    </w:p>
    <w:p w14:paraId="1685E325" w14:textId="77777777" w:rsidR="00304702" w:rsidRPr="00641CC8" w:rsidRDefault="00304702" w:rsidP="00F40102">
      <w:pPr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2967CF52" w14:textId="77777777" w:rsidR="00304702" w:rsidRPr="00641CC8" w:rsidRDefault="00304702" w:rsidP="00641CC8">
      <w:pPr>
        <w:pStyle w:val="titulo10"/>
        <w:rPr>
          <w:rFonts w:ascii="Arial" w:hAnsi="Arial" w:cs="Arial"/>
          <w:szCs w:val="24"/>
        </w:rPr>
      </w:pPr>
      <w:r w:rsidRPr="00641CC8">
        <w:rPr>
          <w:rFonts w:ascii="Arial" w:hAnsi="Arial" w:cs="Arial"/>
          <w:bCs/>
          <w:szCs w:val="24"/>
        </w:rPr>
        <w:t xml:space="preserve">CLÁUSULAS OITAVA - </w:t>
      </w:r>
      <w:r w:rsidRPr="00641CC8">
        <w:rPr>
          <w:rFonts w:ascii="Arial" w:hAnsi="Arial" w:cs="Arial"/>
          <w:szCs w:val="24"/>
        </w:rPr>
        <w:t>DA RESPONSABILIDADE CIVIL DO CONTRATADO</w:t>
      </w:r>
    </w:p>
    <w:p w14:paraId="0E893E34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42241A52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A CONTRATADA é responsável pela indenização de dano causado ao paciente, aos órgãos do SUS e a terceiros a eles vinculados, ao CISAMESC e aos municípios consorciados, decorrentes de ato ou omissão voluntária, negligência, imperícia ou imprudência, praticada por seus empregados, profissionais ou prepostos.</w:t>
      </w:r>
    </w:p>
    <w:p w14:paraId="7E1295ED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</w:p>
    <w:p w14:paraId="2A0E92A5" w14:textId="001F10B1" w:rsidR="00304702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CLÁUSULAS NONA - SANÇÕES ADMINISTRATIVAS</w:t>
      </w:r>
    </w:p>
    <w:p w14:paraId="42D01491" w14:textId="77777777" w:rsidR="00641CC8" w:rsidRPr="00641CC8" w:rsidRDefault="00641CC8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</w:p>
    <w:p w14:paraId="0C1C8D00" w14:textId="77777777" w:rsidR="00304702" w:rsidRPr="00641CC8" w:rsidRDefault="00304702" w:rsidP="00F40102">
      <w:pPr>
        <w:pStyle w:val="titulo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>Em caso de atraso injustificado no cumprimento dos serviços previamente agendados pelos municípios consorciados, o CISAMESC, poderá, garantida a prévia defesa, aplicar ao credenciado as sanções previstas no art. 87 da Lei 8.666/93 quando será aplicada à CONTRATADA multa moratória de 10% (dez por cento) sobre o valor total do serviço agendado e não prestado ou em atraso, limitado a 2% (dois por cento) sobre o valor total dos serviços a que a CONTRATADA se comprometeu a ofertar até a data do encerramento do contrato aplicando-se para apuração do valor a tabela CISAMESC, sendo garantida a defesa prévia.</w:t>
      </w:r>
    </w:p>
    <w:p w14:paraId="3E59F04C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sz w:val="24"/>
          <w:szCs w:val="24"/>
        </w:rPr>
      </w:pPr>
    </w:p>
    <w:p w14:paraId="1B646F66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CLÁUSULA DÉCIMA – RESCISÃO</w:t>
      </w:r>
    </w:p>
    <w:p w14:paraId="6BFAE8DA" w14:textId="77777777" w:rsidR="00641CC8" w:rsidRDefault="00641CC8" w:rsidP="00641CC8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77126315" w14:textId="77777777" w:rsidR="00304702" w:rsidRPr="00641CC8" w:rsidRDefault="00304702" w:rsidP="00641CC8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  <w:r w:rsidRPr="00641CC8">
        <w:rPr>
          <w:rFonts w:ascii="Arial" w:hAnsi="Arial" w:cs="Arial"/>
          <w:b w:val="0"/>
          <w:sz w:val="24"/>
          <w:szCs w:val="24"/>
        </w:rPr>
        <w:t>O presente contrato poderá ser rescindido caso ocorram quaisquer dos fatos elencados no art. 78 e seguintes, da Lei 8.666/93.</w:t>
      </w:r>
    </w:p>
    <w:p w14:paraId="13C3EB4F" w14:textId="77777777" w:rsidR="00641CC8" w:rsidRDefault="00641CC8" w:rsidP="00641CC8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17702454" w14:textId="5E26EFC4" w:rsidR="00304702" w:rsidRPr="00641CC8" w:rsidRDefault="00304702" w:rsidP="00641CC8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  <w:r w:rsidRPr="00641CC8">
        <w:rPr>
          <w:rFonts w:ascii="Arial" w:hAnsi="Arial" w:cs="Arial"/>
          <w:b w:val="0"/>
          <w:sz w:val="24"/>
          <w:szCs w:val="24"/>
        </w:rPr>
        <w:t>Parágrafo Único - A CONTRATADA reconhece os direitos do CONTRATANTE, em caso da rescisão administrativa prevista no art. 77</w:t>
      </w:r>
      <w:r w:rsidR="00641CC8">
        <w:rPr>
          <w:rFonts w:ascii="Arial" w:hAnsi="Arial" w:cs="Arial"/>
          <w:b w:val="0"/>
          <w:sz w:val="24"/>
          <w:szCs w:val="24"/>
        </w:rPr>
        <w:t>,</w:t>
      </w:r>
      <w:r w:rsidRPr="00641CC8">
        <w:rPr>
          <w:rFonts w:ascii="Arial" w:hAnsi="Arial" w:cs="Arial"/>
          <w:b w:val="0"/>
          <w:sz w:val="24"/>
          <w:szCs w:val="24"/>
        </w:rPr>
        <w:t xml:space="preserve"> da Lei 8.666/93.</w:t>
      </w:r>
    </w:p>
    <w:p w14:paraId="442E5C31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4193AE0D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CLÁUSULA DÉCIMA PRIMEIRA - LEGISLAÇÃO APLICÁVEL</w:t>
      </w:r>
    </w:p>
    <w:p w14:paraId="5988F1ED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75B5FCB1" w14:textId="77777777" w:rsidR="00304702" w:rsidRPr="002E75D3" w:rsidRDefault="00304702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  <w:r w:rsidRPr="002E75D3">
        <w:rPr>
          <w:rFonts w:ascii="Arial" w:hAnsi="Arial" w:cs="Arial"/>
          <w:b w:val="0"/>
          <w:sz w:val="24"/>
          <w:szCs w:val="24"/>
        </w:rPr>
        <w:t xml:space="preserve">O presente Instrumento Contratual é regido pelas disposições expressas na Lei nº 8.666, de 21 de junho de 1993 e pelos preceitos de direito público, </w:t>
      </w:r>
      <w:proofErr w:type="spellStart"/>
      <w:r w:rsidRPr="002E75D3">
        <w:rPr>
          <w:rFonts w:ascii="Arial" w:hAnsi="Arial" w:cs="Arial"/>
          <w:b w:val="0"/>
          <w:sz w:val="24"/>
          <w:szCs w:val="24"/>
        </w:rPr>
        <w:t>aplicando-se-lhe</w:t>
      </w:r>
      <w:proofErr w:type="spellEnd"/>
      <w:r w:rsidRPr="002E75D3">
        <w:rPr>
          <w:rFonts w:ascii="Arial" w:hAnsi="Arial" w:cs="Arial"/>
          <w:b w:val="0"/>
          <w:sz w:val="24"/>
          <w:szCs w:val="24"/>
        </w:rPr>
        <w:t xml:space="preserve"> supletivamente os princípios da teoria geral dos contratos e as disposições de direito privado e quando couber os dispostos na Lei nº 8080/90, Lei nº 11.107 de 06 de abril de 2005, portaria nº 1.606 de 11 de setembro de 2001 e Norma Operacional Básica - NOB 01/96.</w:t>
      </w:r>
    </w:p>
    <w:p w14:paraId="61AC0C35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205D3B7A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CLÁUSULA DÉCIMA SEGUNDA - CASOS OMISSOS</w:t>
      </w:r>
    </w:p>
    <w:p w14:paraId="41A62D0E" w14:textId="77777777" w:rsidR="002E75D3" w:rsidRDefault="002E75D3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33BF7237" w14:textId="77777777" w:rsidR="00304702" w:rsidRPr="002E75D3" w:rsidRDefault="00304702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  <w:r w:rsidRPr="002E75D3">
        <w:rPr>
          <w:rFonts w:ascii="Arial" w:hAnsi="Arial" w:cs="Arial"/>
          <w:b w:val="0"/>
          <w:sz w:val="24"/>
          <w:szCs w:val="24"/>
        </w:rPr>
        <w:t>Os casos omissos serão resolvidos à luz da Lei nº 8.666/93, suas alterações e dos princípios gerais de direito.</w:t>
      </w:r>
    </w:p>
    <w:p w14:paraId="528D78FA" w14:textId="77777777" w:rsidR="00304702" w:rsidRPr="002E75D3" w:rsidRDefault="00304702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1866F639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CLÁUSULA DÉCIMA TERCEIRA – FORO</w:t>
      </w:r>
    </w:p>
    <w:p w14:paraId="1F1B4BDA" w14:textId="77777777" w:rsidR="002E75D3" w:rsidRDefault="002E75D3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4100B5A9" w14:textId="77777777" w:rsidR="00304702" w:rsidRPr="002E75D3" w:rsidRDefault="00304702" w:rsidP="002E75D3">
      <w:pPr>
        <w:pStyle w:val="Corpodetexto"/>
        <w:tabs>
          <w:tab w:val="left" w:pos="5700"/>
        </w:tabs>
        <w:jc w:val="both"/>
        <w:rPr>
          <w:rFonts w:ascii="Arial" w:hAnsi="Arial" w:cs="Arial"/>
          <w:b w:val="0"/>
          <w:sz w:val="24"/>
          <w:szCs w:val="24"/>
        </w:rPr>
      </w:pPr>
      <w:r w:rsidRPr="002E75D3">
        <w:rPr>
          <w:rFonts w:ascii="Arial" w:hAnsi="Arial" w:cs="Arial"/>
          <w:b w:val="0"/>
          <w:sz w:val="24"/>
          <w:szCs w:val="24"/>
        </w:rPr>
        <w:t>Para as questões oriundas deste contrato, as partes elegem o foro da Comarca de Araranguá-SC, renunciando expressamente a qualquer outro, por mais privilegiado que seja. E, por estarem de pleno acordo assinam o presente com as testemunhas abaixo, em duas vias, de igual teor e forma.</w:t>
      </w:r>
    </w:p>
    <w:p w14:paraId="00E329BD" w14:textId="77777777" w:rsidR="000A082E" w:rsidRPr="003961B3" w:rsidRDefault="000A082E" w:rsidP="000A082E">
      <w:pPr>
        <w:rPr>
          <w:rFonts w:ascii="Arial" w:hAnsi="Arial" w:cs="Arial"/>
          <w:sz w:val="24"/>
          <w:szCs w:val="24"/>
          <w:lang w:val="pt-PT"/>
        </w:rPr>
      </w:pPr>
    </w:p>
    <w:p w14:paraId="25C4F960" w14:textId="77777777" w:rsidR="000A082E" w:rsidRPr="003961B3" w:rsidRDefault="000A082E" w:rsidP="000A082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3961B3">
        <w:rPr>
          <w:rFonts w:ascii="Arial" w:hAnsi="Arial" w:cs="Arial"/>
          <w:sz w:val="24"/>
          <w:szCs w:val="24"/>
          <w:lang w:val="pt-PT"/>
        </w:rPr>
        <w:t xml:space="preserve">Araranguá-SC, </w:t>
      </w:r>
      <w:r w:rsidRPr="003961B3">
        <w:rPr>
          <w:rFonts w:ascii="Arial" w:hAnsi="Arial" w:cs="Arial"/>
          <w:sz w:val="24"/>
          <w:szCs w:val="24"/>
          <w:lang w:val="pt-PT"/>
        </w:rPr>
        <w:fldChar w:fldCharType="begin"/>
      </w:r>
      <w:r w:rsidRPr="003961B3">
        <w:rPr>
          <w:rFonts w:ascii="Arial" w:hAnsi="Arial" w:cs="Arial"/>
          <w:sz w:val="24"/>
          <w:szCs w:val="24"/>
          <w:lang w:val="pt-PT"/>
        </w:rPr>
        <w:instrText xml:space="preserve"> DATE \@ "d' de 'MMMM' de 'yyyy" \* MERGEFORMAT </w:instrText>
      </w:r>
      <w:r w:rsidRPr="003961B3">
        <w:rPr>
          <w:rFonts w:ascii="Arial" w:hAnsi="Arial" w:cs="Arial"/>
          <w:sz w:val="24"/>
          <w:szCs w:val="24"/>
          <w:lang w:val="pt-PT"/>
        </w:rPr>
        <w:fldChar w:fldCharType="separate"/>
      </w:r>
      <w:r w:rsidR="00727446">
        <w:rPr>
          <w:rFonts w:ascii="Arial" w:hAnsi="Arial" w:cs="Arial"/>
          <w:noProof/>
          <w:sz w:val="24"/>
          <w:szCs w:val="24"/>
          <w:lang w:val="pt-PT"/>
        </w:rPr>
        <w:t>19 de julho de 2022</w:t>
      </w:r>
      <w:r w:rsidRPr="003961B3">
        <w:rPr>
          <w:rFonts w:ascii="Arial" w:hAnsi="Arial" w:cs="Arial"/>
          <w:sz w:val="24"/>
          <w:szCs w:val="24"/>
        </w:rPr>
        <w:fldChar w:fldCharType="end"/>
      </w:r>
      <w:r w:rsidRPr="003961B3">
        <w:rPr>
          <w:rFonts w:ascii="Arial" w:hAnsi="Arial" w:cs="Arial"/>
          <w:sz w:val="24"/>
          <w:szCs w:val="24"/>
          <w:lang w:val="pt-PT"/>
        </w:rPr>
        <w:t>.</w:t>
      </w:r>
    </w:p>
    <w:p w14:paraId="109FADD1" w14:textId="77777777" w:rsidR="000A082E" w:rsidRPr="000A082E" w:rsidRDefault="000A082E" w:rsidP="000A082E">
      <w:pPr>
        <w:rPr>
          <w:rFonts w:ascii="Arial" w:hAnsi="Arial" w:cs="Arial"/>
          <w:sz w:val="24"/>
          <w:szCs w:val="24"/>
          <w:lang w:val="pt-PT"/>
        </w:rPr>
      </w:pPr>
    </w:p>
    <w:p w14:paraId="58DBD85E" w14:textId="77777777" w:rsidR="000A082E" w:rsidRPr="000A082E" w:rsidRDefault="000A082E" w:rsidP="000A082E">
      <w:pPr>
        <w:rPr>
          <w:rFonts w:ascii="Arial" w:hAnsi="Arial" w:cs="Arial"/>
          <w:sz w:val="24"/>
          <w:szCs w:val="24"/>
          <w:lang w:val="pt-PT"/>
        </w:rPr>
      </w:pPr>
    </w:p>
    <w:p w14:paraId="43A8C387" w14:textId="77777777" w:rsidR="00304702" w:rsidRPr="000A082E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sz w:val="24"/>
          <w:szCs w:val="24"/>
        </w:rPr>
      </w:pPr>
    </w:p>
    <w:tbl>
      <w:tblPr>
        <w:tblpPr w:leftFromText="141" w:rightFromText="141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371AEB" w:rsidRPr="000A082E" w14:paraId="2E81281E" w14:textId="77777777" w:rsidTr="009526C8">
        <w:tc>
          <w:tcPr>
            <w:tcW w:w="4590" w:type="dxa"/>
          </w:tcPr>
          <w:p w14:paraId="3C61ECB5" w14:textId="77777777" w:rsidR="00304702" w:rsidRPr="000A082E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90" w:type="dxa"/>
          </w:tcPr>
          <w:p w14:paraId="13C2AD5B" w14:textId="77777777" w:rsidR="00304702" w:rsidRPr="000A082E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bCs/>
                <w:sz w:val="24"/>
                <w:szCs w:val="24"/>
              </w:rPr>
              <w:t>________________________</w:t>
            </w:r>
          </w:p>
        </w:tc>
      </w:tr>
      <w:tr w:rsidR="000A082E" w:rsidRPr="000A082E" w14:paraId="7F3E2D33" w14:textId="77777777" w:rsidTr="009526C8">
        <w:tc>
          <w:tcPr>
            <w:tcW w:w="4590" w:type="dxa"/>
          </w:tcPr>
          <w:p w14:paraId="2BECD93F" w14:textId="66FB5C37" w:rsidR="000A082E" w:rsidRPr="000A082E" w:rsidRDefault="000A082E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sz w:val="24"/>
                <w:szCs w:val="24"/>
              </w:rPr>
              <w:t>ALMIDES ROBERG SILVA DA ROSA</w:t>
            </w:r>
          </w:p>
        </w:tc>
        <w:tc>
          <w:tcPr>
            <w:tcW w:w="4590" w:type="dxa"/>
          </w:tcPr>
          <w:p w14:paraId="38571144" w14:textId="77777777" w:rsidR="000A082E" w:rsidRPr="000A082E" w:rsidRDefault="000A082E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A082E">
              <w:rPr>
                <w:rStyle w:val="Forte"/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proofErr w:type="gramEnd"/>
            <w:r w:rsidRPr="000A082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0A082E" w:rsidRPr="000A082E" w14:paraId="7236AD55" w14:textId="77777777" w:rsidTr="009526C8">
        <w:tc>
          <w:tcPr>
            <w:tcW w:w="4590" w:type="dxa"/>
          </w:tcPr>
          <w:p w14:paraId="0F58F305" w14:textId="28893E4E" w:rsidR="000A082E" w:rsidRPr="000A082E" w:rsidRDefault="000A082E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sz w:val="24"/>
                <w:szCs w:val="24"/>
              </w:rPr>
              <w:t>Presidente do Conselho Deliberativo</w:t>
            </w:r>
          </w:p>
        </w:tc>
        <w:tc>
          <w:tcPr>
            <w:tcW w:w="4590" w:type="dxa"/>
          </w:tcPr>
          <w:p w14:paraId="626FB319" w14:textId="77777777" w:rsidR="000A082E" w:rsidRPr="000A082E" w:rsidRDefault="000A082E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sz w:val="24"/>
                <w:szCs w:val="24"/>
              </w:rPr>
              <w:t>Representante Legal</w:t>
            </w:r>
          </w:p>
        </w:tc>
      </w:tr>
      <w:tr w:rsidR="00371AEB" w:rsidRPr="000A082E" w14:paraId="6C11AF5F" w14:textId="77777777" w:rsidTr="009526C8">
        <w:tc>
          <w:tcPr>
            <w:tcW w:w="4590" w:type="dxa"/>
          </w:tcPr>
          <w:p w14:paraId="36A47B42" w14:textId="77777777" w:rsidR="00304702" w:rsidRPr="000A082E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bCs/>
                <w:sz w:val="24"/>
                <w:szCs w:val="24"/>
              </w:rPr>
              <w:t>CONTRATANTE</w:t>
            </w:r>
          </w:p>
        </w:tc>
        <w:tc>
          <w:tcPr>
            <w:tcW w:w="4590" w:type="dxa"/>
          </w:tcPr>
          <w:p w14:paraId="5F1963AC" w14:textId="77777777" w:rsidR="00304702" w:rsidRPr="000A082E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A082E">
              <w:rPr>
                <w:rFonts w:ascii="Arial" w:hAnsi="Arial" w:cs="Arial"/>
                <w:b w:val="0"/>
                <w:bCs/>
                <w:sz w:val="24"/>
                <w:szCs w:val="24"/>
              </w:rPr>
              <w:t>CONTRATADA</w:t>
            </w:r>
          </w:p>
        </w:tc>
      </w:tr>
    </w:tbl>
    <w:p w14:paraId="7D81D34F" w14:textId="77777777" w:rsidR="00304702" w:rsidRPr="000A082E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 w:rsidRPr="000A082E">
        <w:rPr>
          <w:rFonts w:ascii="Arial" w:hAnsi="Arial" w:cs="Arial"/>
          <w:b w:val="0"/>
          <w:bCs/>
          <w:sz w:val="24"/>
          <w:szCs w:val="24"/>
        </w:rPr>
        <w:t xml:space="preserve">                                   </w:t>
      </w:r>
    </w:p>
    <w:p w14:paraId="78946B04" w14:textId="77777777" w:rsidR="00304702" w:rsidRPr="000A082E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</w:p>
    <w:p w14:paraId="70DA7941" w14:textId="77777777" w:rsidR="00304702" w:rsidRPr="000A082E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</w:p>
    <w:p w14:paraId="086A95BF" w14:textId="77777777" w:rsidR="00304702" w:rsidRPr="000A082E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</w:p>
    <w:p w14:paraId="7BFF7FD9" w14:textId="60C30D08" w:rsidR="00304702" w:rsidRPr="000A082E" w:rsidRDefault="000A082E" w:rsidP="00F40102">
      <w:pPr>
        <w:pStyle w:val="Corpodetexto"/>
        <w:tabs>
          <w:tab w:val="left" w:pos="5700"/>
        </w:tabs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br/>
      </w:r>
    </w:p>
    <w:p w14:paraId="13D8A245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TESTEMUNHAS:</w:t>
      </w:r>
    </w:p>
    <w:p w14:paraId="78D5DD0C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3F8E071A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46B34018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371AEB" w:rsidRPr="00641CC8" w14:paraId="2F571B73" w14:textId="77777777" w:rsidTr="009526C8">
        <w:tc>
          <w:tcPr>
            <w:tcW w:w="4590" w:type="dxa"/>
          </w:tcPr>
          <w:p w14:paraId="65AEB5C7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41CC8">
              <w:rPr>
                <w:rFonts w:ascii="Arial" w:hAnsi="Arial" w:cs="Arial"/>
                <w:bCs/>
                <w:sz w:val="24"/>
                <w:szCs w:val="24"/>
              </w:rPr>
              <w:lastRenderedPageBreak/>
              <w:t>____________________________</w:t>
            </w:r>
          </w:p>
        </w:tc>
        <w:tc>
          <w:tcPr>
            <w:tcW w:w="4590" w:type="dxa"/>
          </w:tcPr>
          <w:p w14:paraId="7A80840F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41CC8">
              <w:rPr>
                <w:rFonts w:ascii="Arial" w:hAnsi="Arial" w:cs="Arial"/>
                <w:bCs/>
                <w:sz w:val="24"/>
                <w:szCs w:val="24"/>
              </w:rPr>
              <w:t>___________________________</w:t>
            </w:r>
          </w:p>
        </w:tc>
      </w:tr>
      <w:tr w:rsidR="00371AEB" w:rsidRPr="00641CC8" w14:paraId="2097845F" w14:textId="77777777" w:rsidTr="009526C8">
        <w:tc>
          <w:tcPr>
            <w:tcW w:w="4590" w:type="dxa"/>
          </w:tcPr>
          <w:p w14:paraId="3BC4E91D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41CC8">
              <w:rPr>
                <w:rFonts w:ascii="Arial" w:hAnsi="Arial" w:cs="Arial"/>
                <w:bCs/>
                <w:sz w:val="24"/>
                <w:szCs w:val="24"/>
              </w:rPr>
              <w:t>xxxxxxxxxxx</w:t>
            </w:r>
            <w:proofErr w:type="spellEnd"/>
            <w:proofErr w:type="gramEnd"/>
            <w:r w:rsidRPr="00641CC8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4590" w:type="dxa"/>
          </w:tcPr>
          <w:p w14:paraId="0C2FCB50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641CC8">
              <w:rPr>
                <w:rFonts w:ascii="Arial" w:hAnsi="Arial" w:cs="Arial"/>
                <w:bCs/>
                <w:sz w:val="24"/>
                <w:szCs w:val="24"/>
              </w:rPr>
              <w:t>xxxxxxx</w:t>
            </w:r>
            <w:proofErr w:type="spellEnd"/>
            <w:proofErr w:type="gramEnd"/>
          </w:p>
        </w:tc>
      </w:tr>
      <w:tr w:rsidR="00371AEB" w:rsidRPr="00641CC8" w14:paraId="43E351BD" w14:textId="77777777" w:rsidTr="009526C8">
        <w:tc>
          <w:tcPr>
            <w:tcW w:w="4590" w:type="dxa"/>
          </w:tcPr>
          <w:p w14:paraId="6FBDEED9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41CC8">
              <w:rPr>
                <w:rFonts w:ascii="Arial" w:hAnsi="Arial" w:cs="Arial"/>
                <w:bCs/>
                <w:sz w:val="24"/>
                <w:szCs w:val="24"/>
              </w:rPr>
              <w:t xml:space="preserve">CPF </w:t>
            </w:r>
            <w:proofErr w:type="spellStart"/>
            <w:r w:rsidRPr="00641CC8">
              <w:rPr>
                <w:rFonts w:ascii="Arial" w:hAnsi="Arial" w:cs="Arial"/>
                <w:bCs/>
                <w:sz w:val="24"/>
                <w:szCs w:val="24"/>
              </w:rPr>
              <w:t>xxxxxxxxx</w:t>
            </w:r>
            <w:proofErr w:type="spellEnd"/>
            <w:r w:rsidRPr="00641CC8">
              <w:rPr>
                <w:rFonts w:ascii="Arial" w:hAnsi="Arial" w:cs="Arial"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4590" w:type="dxa"/>
          </w:tcPr>
          <w:p w14:paraId="6480FFD4" w14:textId="77777777" w:rsidR="00304702" w:rsidRPr="00641CC8" w:rsidRDefault="00304702" w:rsidP="00F40102">
            <w:pPr>
              <w:pStyle w:val="Corpodetexto"/>
              <w:tabs>
                <w:tab w:val="left" w:pos="57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41CC8">
              <w:rPr>
                <w:rFonts w:ascii="Arial" w:hAnsi="Arial" w:cs="Arial"/>
                <w:bCs/>
                <w:sz w:val="24"/>
                <w:szCs w:val="24"/>
              </w:rPr>
              <w:t xml:space="preserve">CPF </w:t>
            </w:r>
            <w:proofErr w:type="spellStart"/>
            <w:r w:rsidRPr="00641CC8">
              <w:rPr>
                <w:rFonts w:ascii="Arial" w:hAnsi="Arial" w:cs="Arial"/>
                <w:bCs/>
                <w:sz w:val="24"/>
                <w:szCs w:val="24"/>
              </w:rPr>
              <w:t>xxxxxxxxx</w:t>
            </w:r>
            <w:proofErr w:type="spellEnd"/>
          </w:p>
        </w:tc>
      </w:tr>
    </w:tbl>
    <w:p w14:paraId="02C3A4D1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2696A1A5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</w:p>
    <w:p w14:paraId="7BC407DD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  <w:r w:rsidRPr="00641CC8">
        <w:rPr>
          <w:rFonts w:ascii="Arial" w:hAnsi="Arial" w:cs="Arial"/>
          <w:bCs/>
          <w:sz w:val="24"/>
          <w:szCs w:val="24"/>
        </w:rPr>
        <w:t>VISTO:</w:t>
      </w:r>
    </w:p>
    <w:p w14:paraId="2A6EA0B9" w14:textId="77777777" w:rsidR="00304702" w:rsidRPr="00641CC8" w:rsidRDefault="00304702" w:rsidP="00F40102">
      <w:pPr>
        <w:pStyle w:val="Corpodetexto"/>
        <w:tabs>
          <w:tab w:val="left" w:pos="5700"/>
        </w:tabs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641CC8">
        <w:rPr>
          <w:rFonts w:ascii="Arial" w:hAnsi="Arial" w:cs="Arial"/>
          <w:bCs/>
          <w:sz w:val="24"/>
          <w:szCs w:val="24"/>
        </w:rPr>
        <w:t>xxxxxxxxxx</w:t>
      </w:r>
      <w:proofErr w:type="spellEnd"/>
      <w:proofErr w:type="gramEnd"/>
    </w:p>
    <w:p w14:paraId="228E0BB5" w14:textId="7118A15C" w:rsidR="000723F4" w:rsidRPr="00641CC8" w:rsidRDefault="00304702" w:rsidP="00F40102">
      <w:pPr>
        <w:rPr>
          <w:rFonts w:ascii="Arial" w:hAnsi="Arial" w:cs="Arial"/>
          <w:sz w:val="24"/>
          <w:szCs w:val="24"/>
        </w:rPr>
      </w:pPr>
      <w:r w:rsidRPr="00641CC8">
        <w:rPr>
          <w:rFonts w:ascii="Arial" w:hAnsi="Arial" w:cs="Arial"/>
          <w:sz w:val="24"/>
          <w:szCs w:val="24"/>
        </w:rPr>
        <w:t xml:space="preserve">OAB/SC </w:t>
      </w:r>
      <w:proofErr w:type="spellStart"/>
      <w:r w:rsidRPr="00641CC8">
        <w:rPr>
          <w:rFonts w:ascii="Arial" w:hAnsi="Arial" w:cs="Arial"/>
          <w:sz w:val="24"/>
          <w:szCs w:val="24"/>
        </w:rPr>
        <w:t>xxxxxxxx</w:t>
      </w:r>
      <w:proofErr w:type="spellEnd"/>
    </w:p>
    <w:sectPr w:rsidR="000723F4" w:rsidRPr="00641CC8" w:rsidSect="00981835">
      <w:headerReference w:type="default" r:id="rId7"/>
      <w:footerReference w:type="default" r:id="rId8"/>
      <w:pgSz w:w="11907" w:h="16840" w:code="9"/>
      <w:pgMar w:top="558" w:right="850" w:bottom="1134" w:left="1134" w:header="567" w:footer="77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523EB" w14:textId="77777777" w:rsidR="005F6ABC" w:rsidRDefault="005F6ABC">
      <w:r>
        <w:separator/>
      </w:r>
    </w:p>
  </w:endnote>
  <w:endnote w:type="continuationSeparator" w:id="0">
    <w:p w14:paraId="6283E322" w14:textId="77777777" w:rsidR="005F6ABC" w:rsidRDefault="005F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Bodoni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D95A1" w14:textId="17364D78" w:rsidR="00377094" w:rsidRPr="00D639B5" w:rsidRDefault="00377094" w:rsidP="00BB117D">
    <w:pPr>
      <w:pStyle w:val="Rodap"/>
      <w:framePr w:wrap="auto" w:vAnchor="text" w:hAnchor="margin" w:xAlign="right" w:y="1"/>
      <w:rPr>
        <w:rStyle w:val="Nmerodepgina"/>
        <w:rFonts w:ascii="Arial" w:hAnsi="Arial" w:cs="Arial"/>
        <w:sz w:val="20"/>
      </w:rPr>
    </w:pPr>
    <w:r w:rsidRPr="00D639B5">
      <w:rPr>
        <w:rStyle w:val="Nmerodepgina"/>
        <w:rFonts w:ascii="Arial" w:hAnsi="Arial" w:cs="Arial"/>
        <w:sz w:val="20"/>
      </w:rPr>
      <w:fldChar w:fldCharType="begin"/>
    </w:r>
    <w:r w:rsidRPr="00D639B5">
      <w:rPr>
        <w:rStyle w:val="Nmerodepgina"/>
        <w:rFonts w:ascii="Arial" w:hAnsi="Arial" w:cs="Arial"/>
        <w:sz w:val="20"/>
      </w:rPr>
      <w:instrText xml:space="preserve">PAGE  </w:instrText>
    </w:r>
    <w:r w:rsidRPr="00D639B5">
      <w:rPr>
        <w:rStyle w:val="Nmerodepgina"/>
        <w:rFonts w:ascii="Arial" w:hAnsi="Arial" w:cs="Arial"/>
        <w:sz w:val="20"/>
      </w:rPr>
      <w:fldChar w:fldCharType="separate"/>
    </w:r>
    <w:r w:rsidR="00593E75">
      <w:rPr>
        <w:rStyle w:val="Nmerodepgina"/>
        <w:rFonts w:ascii="Arial" w:hAnsi="Arial" w:cs="Arial"/>
        <w:noProof/>
        <w:sz w:val="20"/>
      </w:rPr>
      <w:t>5</w:t>
    </w:r>
    <w:r w:rsidRPr="00D639B5">
      <w:rPr>
        <w:rStyle w:val="Nmerodepgina"/>
        <w:rFonts w:ascii="Arial" w:hAnsi="Arial" w:cs="Arial"/>
        <w:sz w:val="20"/>
      </w:rPr>
      <w:fldChar w:fldCharType="end"/>
    </w:r>
  </w:p>
  <w:p w14:paraId="6D144BE6" w14:textId="40899FA1" w:rsidR="00377094" w:rsidRPr="00011C2D" w:rsidRDefault="00377094" w:rsidP="00011C2D">
    <w:pPr>
      <w:pStyle w:val="Rodap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E657" w14:textId="77777777" w:rsidR="005F6ABC" w:rsidRDefault="005F6ABC">
      <w:r>
        <w:separator/>
      </w:r>
    </w:p>
  </w:footnote>
  <w:footnote w:type="continuationSeparator" w:id="0">
    <w:p w14:paraId="1F0FED0D" w14:textId="77777777" w:rsidR="005F6ABC" w:rsidRDefault="005F6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0"/>
      <w:gridCol w:w="8673"/>
    </w:tblGrid>
    <w:tr w:rsidR="00377094" w:rsidRPr="004C56A4" w14:paraId="63B099D5" w14:textId="77777777" w:rsidTr="00002AAF">
      <w:trPr>
        <w:trHeight w:val="292"/>
        <w:jc w:val="center"/>
      </w:trPr>
      <w:tc>
        <w:tcPr>
          <w:tcW w:w="119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2A8A706" w14:textId="4FD33BEC" w:rsidR="00377094" w:rsidRPr="00026944" w:rsidRDefault="003961B3" w:rsidP="00026944">
          <w:pPr>
            <w:jc w:val="center"/>
            <w:rPr>
              <w:rFonts w:cs="Segoe UI"/>
              <w:color w:val="4472C4" w:themeColor="accent1"/>
              <w:sz w:val="4"/>
              <w:szCs w:val="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75AEAC7D" wp14:editId="3E26B52F">
                <wp:simplePos x="0" y="0"/>
                <wp:positionH relativeFrom="page">
                  <wp:posOffset>39370</wp:posOffset>
                </wp:positionH>
                <wp:positionV relativeFrom="page">
                  <wp:posOffset>1905</wp:posOffset>
                </wp:positionV>
                <wp:extent cx="700405" cy="356235"/>
                <wp:effectExtent l="0" t="0" r="4445" b="5715"/>
                <wp:wrapTight wrapText="bothSides">
                  <wp:wrapPolygon edited="0">
                    <wp:start x="0" y="0"/>
                    <wp:lineTo x="0" y="20791"/>
                    <wp:lineTo x="21150" y="20791"/>
                    <wp:lineTo x="21150" y="0"/>
                    <wp:lineTo x="0" y="0"/>
                  </wp:wrapPolygon>
                </wp:wrapTight>
                <wp:docPr id="1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75985"/>
                        <a:stretch/>
                      </pic:blipFill>
                      <pic:spPr bwMode="auto">
                        <a:xfrm>
                          <a:off x="0" y="0"/>
                          <a:ext cx="700405" cy="35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3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8403EA8" w14:textId="3A36121F" w:rsidR="00377094" w:rsidRPr="00837BE4" w:rsidRDefault="003961B3" w:rsidP="003961B3">
          <w:pPr>
            <w:widowControl w:val="0"/>
            <w:pBdr>
              <w:right w:val="single" w:sz="4" w:space="4" w:color="auto"/>
            </w:pBdr>
            <w:shd w:val="clear" w:color="auto" w:fill="FFFFFF"/>
            <w:spacing w:line="204" w:lineRule="auto"/>
            <w:rPr>
              <w:rFonts w:ascii="ZapfHumnst Dm BT" w:hAnsi="ZapfHumnst Dm BT" w:cs="Segoe UI"/>
              <w:bCs/>
              <w:color w:val="30762C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9525" w14:cap="flat" w14:cmpd="sng" w14:algn="ctr">
                <w14:solidFill>
                  <w14:schemeClr w14:val="accent6">
                    <w14:lumMod w14:val="50000"/>
                  </w14:schemeClr>
                </w14:solidFill>
                <w14:prstDash w14:val="solid"/>
                <w14:round/>
              </w14:textOutline>
            </w:rPr>
          </w:pPr>
          <w:bookmarkStart w:id="3" w:name="_Hlk20992395"/>
          <w:r w:rsidRPr="00002AAF">
            <w:rPr>
              <w:rFonts w:ascii="ZapfHumnst Dm BT" w:hAnsi="ZapfHumnst Dm BT" w:cs="Segoe UI"/>
              <w:b/>
              <w:bCs/>
              <w:color w:val="30762C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9525" w14:cap="flat" w14:cmpd="sng" w14:algn="ctr">
                <w14:solidFill>
                  <w14:schemeClr w14:val="accent6">
                    <w14:lumMod w14:val="50000"/>
                  </w14:schemeClr>
                </w14:solidFill>
                <w14:prstDash w14:val="solid"/>
                <w14:round/>
              </w14:textOutline>
            </w:rPr>
            <w:t>CONSÓRCIO PÚBLICO INTERMUNICIPAL DE SAÚDE DA AMESC - CISAMESC</w:t>
          </w:r>
          <w:bookmarkEnd w:id="3"/>
        </w:p>
      </w:tc>
    </w:tr>
  </w:tbl>
  <w:p w14:paraId="0E8E0DDD" w14:textId="77777777" w:rsidR="00377094" w:rsidRPr="00026944" w:rsidRDefault="00377094" w:rsidP="00026944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80D"/>
    <w:multiLevelType w:val="multilevel"/>
    <w:tmpl w:val="74EE3C14"/>
    <w:lvl w:ilvl="0">
      <w:start w:val="1"/>
      <w:numFmt w:val="decimal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7" w:hanging="720"/>
      </w:pPr>
      <w:rPr>
        <w:rFonts w:hint="default"/>
        <w:spacing w:val="-1"/>
        <w:w w:val="91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37" w:hanging="720"/>
      </w:pPr>
      <w:rPr>
        <w:rFonts w:ascii="Arial" w:eastAsia="Arial" w:hAnsi="Arial" w:cs="Arial" w:hint="default"/>
        <w:spacing w:val="-1"/>
        <w:w w:val="8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5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8" w:hanging="720"/>
      </w:pPr>
      <w:rPr>
        <w:rFonts w:hint="default"/>
        <w:lang w:val="pt-PT" w:eastAsia="en-US" w:bidi="ar-SA"/>
      </w:rPr>
    </w:lvl>
  </w:abstractNum>
  <w:abstractNum w:abstractNumId="1">
    <w:nsid w:val="04D63338"/>
    <w:multiLevelType w:val="hybridMultilevel"/>
    <w:tmpl w:val="4A32F334"/>
    <w:lvl w:ilvl="0" w:tplc="585A0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51F6D"/>
    <w:multiLevelType w:val="singleLevel"/>
    <w:tmpl w:val="DC7C0E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1D66CF2"/>
    <w:multiLevelType w:val="hybridMultilevel"/>
    <w:tmpl w:val="531CEF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E0251"/>
    <w:multiLevelType w:val="hybridMultilevel"/>
    <w:tmpl w:val="37FE6F6E"/>
    <w:lvl w:ilvl="0" w:tplc="AEAA5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A6C49"/>
    <w:multiLevelType w:val="multilevel"/>
    <w:tmpl w:val="1CC2A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ADF0C22"/>
    <w:multiLevelType w:val="multilevel"/>
    <w:tmpl w:val="70A84B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DE35772"/>
    <w:multiLevelType w:val="hybridMultilevel"/>
    <w:tmpl w:val="F3B066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96AF2"/>
    <w:multiLevelType w:val="singleLevel"/>
    <w:tmpl w:val="224C30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9">
    <w:nsid w:val="2D2473B2"/>
    <w:multiLevelType w:val="hybridMultilevel"/>
    <w:tmpl w:val="79484CF8"/>
    <w:lvl w:ilvl="0" w:tplc="41363284">
      <w:start w:val="1"/>
      <w:numFmt w:val="lowerLetter"/>
      <w:lvlText w:val="%1)"/>
      <w:lvlJc w:val="left"/>
      <w:pPr>
        <w:ind w:left="837" w:hanging="360"/>
      </w:pPr>
      <w:rPr>
        <w:rFonts w:ascii="Arial" w:eastAsia="Arial" w:hAnsi="Arial" w:cs="Arial" w:hint="default"/>
        <w:spacing w:val="-1"/>
        <w:w w:val="86"/>
        <w:sz w:val="24"/>
        <w:szCs w:val="24"/>
        <w:lang w:val="pt-PT" w:eastAsia="en-US" w:bidi="ar-SA"/>
      </w:rPr>
    </w:lvl>
    <w:lvl w:ilvl="1" w:tplc="4050BB2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D6ECA1BE">
      <w:numFmt w:val="bullet"/>
      <w:lvlText w:val="•"/>
      <w:lvlJc w:val="left"/>
      <w:pPr>
        <w:ind w:left="2380" w:hanging="360"/>
      </w:pPr>
      <w:rPr>
        <w:rFonts w:hint="default"/>
        <w:lang w:val="pt-PT" w:eastAsia="en-US" w:bidi="ar-SA"/>
      </w:rPr>
    </w:lvl>
    <w:lvl w:ilvl="3" w:tplc="64C204D6">
      <w:numFmt w:val="bullet"/>
      <w:lvlText w:val="•"/>
      <w:lvlJc w:val="left"/>
      <w:pPr>
        <w:ind w:left="3150" w:hanging="360"/>
      </w:pPr>
      <w:rPr>
        <w:rFonts w:hint="default"/>
        <w:lang w:val="pt-PT" w:eastAsia="en-US" w:bidi="ar-SA"/>
      </w:rPr>
    </w:lvl>
    <w:lvl w:ilvl="4" w:tplc="E44E0106"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5" w:tplc="BA1EA706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34087D2A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7" w:tplc="4E104522">
      <w:numFmt w:val="bullet"/>
      <w:lvlText w:val="•"/>
      <w:lvlJc w:val="left"/>
      <w:pPr>
        <w:ind w:left="6230" w:hanging="360"/>
      </w:pPr>
      <w:rPr>
        <w:rFonts w:hint="default"/>
        <w:lang w:val="pt-PT" w:eastAsia="en-US" w:bidi="ar-SA"/>
      </w:rPr>
    </w:lvl>
    <w:lvl w:ilvl="8" w:tplc="A95E0952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</w:abstractNum>
  <w:abstractNum w:abstractNumId="10">
    <w:nsid w:val="39F05C6F"/>
    <w:multiLevelType w:val="hybridMultilevel"/>
    <w:tmpl w:val="85660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F3B21"/>
    <w:multiLevelType w:val="multilevel"/>
    <w:tmpl w:val="B170B3E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6003BCD"/>
    <w:multiLevelType w:val="singleLevel"/>
    <w:tmpl w:val="585A0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>
    <w:nsid w:val="49806DE8"/>
    <w:multiLevelType w:val="multilevel"/>
    <w:tmpl w:val="3D869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CCC62CE"/>
    <w:multiLevelType w:val="hybridMultilevel"/>
    <w:tmpl w:val="38E89C82"/>
    <w:lvl w:ilvl="0" w:tplc="61BE285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5AA710AA"/>
    <w:multiLevelType w:val="singleLevel"/>
    <w:tmpl w:val="0602C21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6">
    <w:nsid w:val="60EA425F"/>
    <w:multiLevelType w:val="singleLevel"/>
    <w:tmpl w:val="06D6C302"/>
    <w:lvl w:ilvl="0">
      <w:start w:val="1"/>
      <w:numFmt w:val="lowerLetter"/>
      <w:lvlText w:val="%1)"/>
      <w:legacy w:legacy="1" w:legacySpace="0" w:legacyIndent="340"/>
      <w:lvlJc w:val="left"/>
      <w:pPr>
        <w:ind w:left="3742" w:hanging="340"/>
      </w:pPr>
    </w:lvl>
  </w:abstractNum>
  <w:abstractNum w:abstractNumId="17">
    <w:nsid w:val="631C05CA"/>
    <w:multiLevelType w:val="hybridMultilevel"/>
    <w:tmpl w:val="AB00A3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0D3"/>
    <w:multiLevelType w:val="multilevel"/>
    <w:tmpl w:val="70A84B5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DA0E86"/>
    <w:multiLevelType w:val="hybridMultilevel"/>
    <w:tmpl w:val="D58258F2"/>
    <w:lvl w:ilvl="0" w:tplc="9FA4F18A">
      <w:start w:val="1"/>
      <w:numFmt w:val="lowerLetter"/>
      <w:lvlText w:val="%1)"/>
      <w:lvlJc w:val="left"/>
      <w:pPr>
        <w:ind w:left="837" w:hanging="360"/>
      </w:pPr>
      <w:rPr>
        <w:rFonts w:ascii="Arial" w:eastAsia="Times New Roman" w:hAnsi="Arial" w:cs="Arial"/>
        <w:spacing w:val="-1"/>
        <w:w w:val="86"/>
        <w:sz w:val="22"/>
        <w:szCs w:val="22"/>
        <w:lang w:val="pt-PT" w:eastAsia="en-US" w:bidi="ar-SA"/>
      </w:rPr>
    </w:lvl>
    <w:lvl w:ilvl="1" w:tplc="1EDC35C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1CE86EA6">
      <w:numFmt w:val="bullet"/>
      <w:lvlText w:val="•"/>
      <w:lvlJc w:val="left"/>
      <w:pPr>
        <w:ind w:left="2380" w:hanging="360"/>
      </w:pPr>
      <w:rPr>
        <w:rFonts w:hint="default"/>
        <w:lang w:val="pt-PT" w:eastAsia="en-US" w:bidi="ar-SA"/>
      </w:rPr>
    </w:lvl>
    <w:lvl w:ilvl="3" w:tplc="3C948224">
      <w:numFmt w:val="bullet"/>
      <w:lvlText w:val="•"/>
      <w:lvlJc w:val="left"/>
      <w:pPr>
        <w:ind w:left="3150" w:hanging="360"/>
      </w:pPr>
      <w:rPr>
        <w:rFonts w:hint="default"/>
        <w:lang w:val="pt-PT" w:eastAsia="en-US" w:bidi="ar-SA"/>
      </w:rPr>
    </w:lvl>
    <w:lvl w:ilvl="4" w:tplc="1A382788"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5" w:tplc="FCA4DE2C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E9EEECF8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7" w:tplc="7264CE4C">
      <w:numFmt w:val="bullet"/>
      <w:lvlText w:val="•"/>
      <w:lvlJc w:val="left"/>
      <w:pPr>
        <w:ind w:left="6230" w:hanging="360"/>
      </w:pPr>
      <w:rPr>
        <w:rFonts w:hint="default"/>
        <w:lang w:val="pt-PT" w:eastAsia="en-US" w:bidi="ar-SA"/>
      </w:rPr>
    </w:lvl>
    <w:lvl w:ilvl="8" w:tplc="D61EE872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</w:abstractNum>
  <w:abstractNum w:abstractNumId="20">
    <w:nsid w:val="676A2374"/>
    <w:multiLevelType w:val="multilevel"/>
    <w:tmpl w:val="C62E8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ulo11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7BD027C2"/>
    <w:multiLevelType w:val="singleLevel"/>
    <w:tmpl w:val="0602C21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2">
    <w:nsid w:val="7DC254D7"/>
    <w:multiLevelType w:val="singleLevel"/>
    <w:tmpl w:val="0296A54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F4269F0"/>
    <w:multiLevelType w:val="hybridMultilevel"/>
    <w:tmpl w:val="C6ECE3B2"/>
    <w:lvl w:ilvl="0" w:tplc="8BE2E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1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3">
    <w:abstractNumId w:val="15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3"/>
  </w:num>
  <w:num w:numId="9">
    <w:abstractNumId w:val="16"/>
  </w:num>
  <w:num w:numId="10">
    <w:abstractNumId w:val="12"/>
  </w:num>
  <w:num w:numId="11">
    <w:abstractNumId w:val="22"/>
  </w:num>
  <w:num w:numId="12">
    <w:abstractNumId w:val="2"/>
  </w:num>
  <w:num w:numId="13">
    <w:abstractNumId w:val="1"/>
  </w:num>
  <w:num w:numId="14">
    <w:abstractNumId w:val="23"/>
  </w:num>
  <w:num w:numId="15">
    <w:abstractNumId w:val="9"/>
  </w:num>
  <w:num w:numId="16">
    <w:abstractNumId w:val="19"/>
  </w:num>
  <w:num w:numId="17">
    <w:abstractNumId w:val="0"/>
  </w:num>
  <w:num w:numId="18">
    <w:abstractNumId w:val="10"/>
  </w:num>
  <w:num w:numId="19">
    <w:abstractNumId w:val="6"/>
  </w:num>
  <w:num w:numId="20">
    <w:abstractNumId w:val="5"/>
  </w:num>
  <w:num w:numId="21">
    <w:abstractNumId w:val="18"/>
  </w:num>
  <w:num w:numId="22">
    <w:abstractNumId w:val="11"/>
  </w:num>
  <w:num w:numId="23">
    <w:abstractNumId w:val="7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63"/>
    <w:rsid w:val="000010E7"/>
    <w:rsid w:val="00002AAF"/>
    <w:rsid w:val="000037D9"/>
    <w:rsid w:val="00003B40"/>
    <w:rsid w:val="00011C2D"/>
    <w:rsid w:val="00012F76"/>
    <w:rsid w:val="00026944"/>
    <w:rsid w:val="00031FAE"/>
    <w:rsid w:val="00032C2D"/>
    <w:rsid w:val="000359E3"/>
    <w:rsid w:val="0004090F"/>
    <w:rsid w:val="00043401"/>
    <w:rsid w:val="00045842"/>
    <w:rsid w:val="000467B7"/>
    <w:rsid w:val="00067BF3"/>
    <w:rsid w:val="000723F4"/>
    <w:rsid w:val="0008116E"/>
    <w:rsid w:val="00085B24"/>
    <w:rsid w:val="000871CA"/>
    <w:rsid w:val="000A035E"/>
    <w:rsid w:val="000A03FD"/>
    <w:rsid w:val="000A082E"/>
    <w:rsid w:val="000A1BCB"/>
    <w:rsid w:val="000A6F84"/>
    <w:rsid w:val="000A702B"/>
    <w:rsid w:val="000A7B17"/>
    <w:rsid w:val="000B07EF"/>
    <w:rsid w:val="000B35E2"/>
    <w:rsid w:val="000B4D41"/>
    <w:rsid w:val="000B4FA0"/>
    <w:rsid w:val="000B781D"/>
    <w:rsid w:val="000D4EC7"/>
    <w:rsid w:val="000D5476"/>
    <w:rsid w:val="000D5D5C"/>
    <w:rsid w:val="000D678B"/>
    <w:rsid w:val="000D7249"/>
    <w:rsid w:val="000E37A8"/>
    <w:rsid w:val="000F0E85"/>
    <w:rsid w:val="000F25DF"/>
    <w:rsid w:val="000F2BCA"/>
    <w:rsid w:val="000F32AF"/>
    <w:rsid w:val="000F418B"/>
    <w:rsid w:val="000F4EFC"/>
    <w:rsid w:val="000F5ACE"/>
    <w:rsid w:val="000F7C76"/>
    <w:rsid w:val="00100663"/>
    <w:rsid w:val="0010190E"/>
    <w:rsid w:val="00115EA2"/>
    <w:rsid w:val="00132BEA"/>
    <w:rsid w:val="00132C76"/>
    <w:rsid w:val="00133654"/>
    <w:rsid w:val="00135FBC"/>
    <w:rsid w:val="00137DEC"/>
    <w:rsid w:val="00143648"/>
    <w:rsid w:val="00143738"/>
    <w:rsid w:val="001503D7"/>
    <w:rsid w:val="00162AB4"/>
    <w:rsid w:val="0016756D"/>
    <w:rsid w:val="00167595"/>
    <w:rsid w:val="001747B2"/>
    <w:rsid w:val="00176A7D"/>
    <w:rsid w:val="00180E1C"/>
    <w:rsid w:val="001904AE"/>
    <w:rsid w:val="00192F4D"/>
    <w:rsid w:val="001979B0"/>
    <w:rsid w:val="001A4A8D"/>
    <w:rsid w:val="001B1C5F"/>
    <w:rsid w:val="001B4014"/>
    <w:rsid w:val="001B4D13"/>
    <w:rsid w:val="001C1D17"/>
    <w:rsid w:val="001C2622"/>
    <w:rsid w:val="001C2E0F"/>
    <w:rsid w:val="001D08B5"/>
    <w:rsid w:val="001D22DA"/>
    <w:rsid w:val="001E079D"/>
    <w:rsid w:val="001E19DA"/>
    <w:rsid w:val="001E7331"/>
    <w:rsid w:val="001F09FB"/>
    <w:rsid w:val="001F2F49"/>
    <w:rsid w:val="002143C0"/>
    <w:rsid w:val="0021483D"/>
    <w:rsid w:val="00225FC0"/>
    <w:rsid w:val="00226C80"/>
    <w:rsid w:val="002341F5"/>
    <w:rsid w:val="00234D11"/>
    <w:rsid w:val="00236535"/>
    <w:rsid w:val="0024654C"/>
    <w:rsid w:val="00250574"/>
    <w:rsid w:val="00250619"/>
    <w:rsid w:val="00251B91"/>
    <w:rsid w:val="0027397B"/>
    <w:rsid w:val="00284642"/>
    <w:rsid w:val="00285A77"/>
    <w:rsid w:val="002B6385"/>
    <w:rsid w:val="002C0208"/>
    <w:rsid w:val="002C6EA8"/>
    <w:rsid w:val="002D1C90"/>
    <w:rsid w:val="002D1F1B"/>
    <w:rsid w:val="002D5E78"/>
    <w:rsid w:val="002E75D3"/>
    <w:rsid w:val="002F09C5"/>
    <w:rsid w:val="002F78AD"/>
    <w:rsid w:val="00304702"/>
    <w:rsid w:val="00305D6E"/>
    <w:rsid w:val="00305E40"/>
    <w:rsid w:val="00311FDD"/>
    <w:rsid w:val="00321FF7"/>
    <w:rsid w:val="00322BFE"/>
    <w:rsid w:val="00327E0B"/>
    <w:rsid w:val="00330389"/>
    <w:rsid w:val="0034319C"/>
    <w:rsid w:val="00344112"/>
    <w:rsid w:val="00344227"/>
    <w:rsid w:val="00351AC7"/>
    <w:rsid w:val="00360597"/>
    <w:rsid w:val="003613AB"/>
    <w:rsid w:val="003636A3"/>
    <w:rsid w:val="00365175"/>
    <w:rsid w:val="00371AEB"/>
    <w:rsid w:val="00377094"/>
    <w:rsid w:val="003817AB"/>
    <w:rsid w:val="003829AE"/>
    <w:rsid w:val="003867A9"/>
    <w:rsid w:val="00387AEC"/>
    <w:rsid w:val="00392FE9"/>
    <w:rsid w:val="003961B3"/>
    <w:rsid w:val="003A311E"/>
    <w:rsid w:val="003A38B1"/>
    <w:rsid w:val="003A3C10"/>
    <w:rsid w:val="003A49BE"/>
    <w:rsid w:val="003A4B43"/>
    <w:rsid w:val="003B07EE"/>
    <w:rsid w:val="003B1295"/>
    <w:rsid w:val="003C314E"/>
    <w:rsid w:val="003C6DAD"/>
    <w:rsid w:val="003D2507"/>
    <w:rsid w:val="003D7DD4"/>
    <w:rsid w:val="003E3A1E"/>
    <w:rsid w:val="003E72F1"/>
    <w:rsid w:val="003F2650"/>
    <w:rsid w:val="003F2712"/>
    <w:rsid w:val="003F4AEC"/>
    <w:rsid w:val="003F4C12"/>
    <w:rsid w:val="00407C61"/>
    <w:rsid w:val="00414E40"/>
    <w:rsid w:val="0041659A"/>
    <w:rsid w:val="004265CA"/>
    <w:rsid w:val="004349E9"/>
    <w:rsid w:val="00434FE5"/>
    <w:rsid w:val="00437321"/>
    <w:rsid w:val="00443A9D"/>
    <w:rsid w:val="0045058C"/>
    <w:rsid w:val="00451BE5"/>
    <w:rsid w:val="00454FFB"/>
    <w:rsid w:val="00455C76"/>
    <w:rsid w:val="0046062C"/>
    <w:rsid w:val="004644C7"/>
    <w:rsid w:val="00466C72"/>
    <w:rsid w:val="00475479"/>
    <w:rsid w:val="004771B3"/>
    <w:rsid w:val="00484596"/>
    <w:rsid w:val="004A41DC"/>
    <w:rsid w:val="004A45D6"/>
    <w:rsid w:val="004A54D7"/>
    <w:rsid w:val="004B2B79"/>
    <w:rsid w:val="004C06C8"/>
    <w:rsid w:val="004C56A4"/>
    <w:rsid w:val="004D16F1"/>
    <w:rsid w:val="004E4B32"/>
    <w:rsid w:val="004E4F42"/>
    <w:rsid w:val="004E751F"/>
    <w:rsid w:val="004F2F91"/>
    <w:rsid w:val="0050309C"/>
    <w:rsid w:val="00506BA6"/>
    <w:rsid w:val="00512262"/>
    <w:rsid w:val="005138DA"/>
    <w:rsid w:val="0051714C"/>
    <w:rsid w:val="005222BF"/>
    <w:rsid w:val="005254DB"/>
    <w:rsid w:val="00534E8B"/>
    <w:rsid w:val="00545C70"/>
    <w:rsid w:val="00546348"/>
    <w:rsid w:val="00546D09"/>
    <w:rsid w:val="0055035B"/>
    <w:rsid w:val="00550C13"/>
    <w:rsid w:val="00550C39"/>
    <w:rsid w:val="005533F6"/>
    <w:rsid w:val="00556D09"/>
    <w:rsid w:val="005627A5"/>
    <w:rsid w:val="00580971"/>
    <w:rsid w:val="00584FD2"/>
    <w:rsid w:val="00593D18"/>
    <w:rsid w:val="00593E75"/>
    <w:rsid w:val="005A5B53"/>
    <w:rsid w:val="005B464D"/>
    <w:rsid w:val="005C33C9"/>
    <w:rsid w:val="005C5E90"/>
    <w:rsid w:val="005E0A9D"/>
    <w:rsid w:val="005E100F"/>
    <w:rsid w:val="005E2C2E"/>
    <w:rsid w:val="005F1CD1"/>
    <w:rsid w:val="005F6ABC"/>
    <w:rsid w:val="005F7EA9"/>
    <w:rsid w:val="00600441"/>
    <w:rsid w:val="0060287C"/>
    <w:rsid w:val="0060524A"/>
    <w:rsid w:val="00606055"/>
    <w:rsid w:val="00606989"/>
    <w:rsid w:val="00607427"/>
    <w:rsid w:val="006103C2"/>
    <w:rsid w:val="00622F97"/>
    <w:rsid w:val="0062314B"/>
    <w:rsid w:val="006252CC"/>
    <w:rsid w:val="00625AA3"/>
    <w:rsid w:val="00627DC7"/>
    <w:rsid w:val="00632132"/>
    <w:rsid w:val="00641CC8"/>
    <w:rsid w:val="00642BB1"/>
    <w:rsid w:val="00642D96"/>
    <w:rsid w:val="00644A79"/>
    <w:rsid w:val="00651EAF"/>
    <w:rsid w:val="00655F81"/>
    <w:rsid w:val="00666419"/>
    <w:rsid w:val="0066767B"/>
    <w:rsid w:val="006706D5"/>
    <w:rsid w:val="00670C2C"/>
    <w:rsid w:val="00672692"/>
    <w:rsid w:val="00684577"/>
    <w:rsid w:val="00691D09"/>
    <w:rsid w:val="00696BB5"/>
    <w:rsid w:val="006A118D"/>
    <w:rsid w:val="006A2143"/>
    <w:rsid w:val="006A63A7"/>
    <w:rsid w:val="006B5942"/>
    <w:rsid w:val="006B59A0"/>
    <w:rsid w:val="006B5C86"/>
    <w:rsid w:val="006B6ABE"/>
    <w:rsid w:val="006C7C5C"/>
    <w:rsid w:val="006D0FE0"/>
    <w:rsid w:val="006F2EF4"/>
    <w:rsid w:val="006F45FF"/>
    <w:rsid w:val="00701A9A"/>
    <w:rsid w:val="00711411"/>
    <w:rsid w:val="0071399D"/>
    <w:rsid w:val="00715ED3"/>
    <w:rsid w:val="0072067C"/>
    <w:rsid w:val="00721EDD"/>
    <w:rsid w:val="00722A24"/>
    <w:rsid w:val="007236DC"/>
    <w:rsid w:val="007250DE"/>
    <w:rsid w:val="00725CEF"/>
    <w:rsid w:val="00727446"/>
    <w:rsid w:val="00731B4F"/>
    <w:rsid w:val="00734317"/>
    <w:rsid w:val="00734A4C"/>
    <w:rsid w:val="007352DC"/>
    <w:rsid w:val="00743445"/>
    <w:rsid w:val="00744120"/>
    <w:rsid w:val="007445E2"/>
    <w:rsid w:val="00756EFE"/>
    <w:rsid w:val="0076036E"/>
    <w:rsid w:val="0076475C"/>
    <w:rsid w:val="00765197"/>
    <w:rsid w:val="00767B10"/>
    <w:rsid w:val="0077764A"/>
    <w:rsid w:val="007836F3"/>
    <w:rsid w:val="0078475F"/>
    <w:rsid w:val="00786142"/>
    <w:rsid w:val="00792959"/>
    <w:rsid w:val="007A54D4"/>
    <w:rsid w:val="007A551B"/>
    <w:rsid w:val="007C6B87"/>
    <w:rsid w:val="007C7F04"/>
    <w:rsid w:val="007D5B58"/>
    <w:rsid w:val="007E069C"/>
    <w:rsid w:val="007E0CAB"/>
    <w:rsid w:val="007E186C"/>
    <w:rsid w:val="007E214E"/>
    <w:rsid w:val="0080256B"/>
    <w:rsid w:val="008106AA"/>
    <w:rsid w:val="0081234D"/>
    <w:rsid w:val="00821907"/>
    <w:rsid w:val="008316CF"/>
    <w:rsid w:val="00832304"/>
    <w:rsid w:val="00832959"/>
    <w:rsid w:val="00833659"/>
    <w:rsid w:val="008340B3"/>
    <w:rsid w:val="0083584C"/>
    <w:rsid w:val="008360F4"/>
    <w:rsid w:val="00837BE4"/>
    <w:rsid w:val="00842874"/>
    <w:rsid w:val="008519C2"/>
    <w:rsid w:val="00852A6E"/>
    <w:rsid w:val="00853BB0"/>
    <w:rsid w:val="00862D2F"/>
    <w:rsid w:val="00862FC6"/>
    <w:rsid w:val="008630BD"/>
    <w:rsid w:val="008667E5"/>
    <w:rsid w:val="008722B0"/>
    <w:rsid w:val="00884200"/>
    <w:rsid w:val="00884F0E"/>
    <w:rsid w:val="008872CD"/>
    <w:rsid w:val="00893148"/>
    <w:rsid w:val="00895CCE"/>
    <w:rsid w:val="00896644"/>
    <w:rsid w:val="008A61A9"/>
    <w:rsid w:val="008B1840"/>
    <w:rsid w:val="008C7885"/>
    <w:rsid w:val="008D0D4C"/>
    <w:rsid w:val="008D105F"/>
    <w:rsid w:val="008D4B98"/>
    <w:rsid w:val="008E6067"/>
    <w:rsid w:val="008F621F"/>
    <w:rsid w:val="00911408"/>
    <w:rsid w:val="00913CAC"/>
    <w:rsid w:val="00914226"/>
    <w:rsid w:val="00914D0E"/>
    <w:rsid w:val="00915B63"/>
    <w:rsid w:val="0093215A"/>
    <w:rsid w:val="00935B9C"/>
    <w:rsid w:val="009446D5"/>
    <w:rsid w:val="00952E51"/>
    <w:rsid w:val="009605BD"/>
    <w:rsid w:val="009636D0"/>
    <w:rsid w:val="0096397D"/>
    <w:rsid w:val="00981835"/>
    <w:rsid w:val="00985520"/>
    <w:rsid w:val="009970C6"/>
    <w:rsid w:val="009972F6"/>
    <w:rsid w:val="009A1F4D"/>
    <w:rsid w:val="009B2065"/>
    <w:rsid w:val="009B7C68"/>
    <w:rsid w:val="009C135F"/>
    <w:rsid w:val="009C43B2"/>
    <w:rsid w:val="009C6195"/>
    <w:rsid w:val="009D2B1A"/>
    <w:rsid w:val="009D308A"/>
    <w:rsid w:val="009E577E"/>
    <w:rsid w:val="00A00E2A"/>
    <w:rsid w:val="00A024C1"/>
    <w:rsid w:val="00A1080A"/>
    <w:rsid w:val="00A14D4E"/>
    <w:rsid w:val="00A2194E"/>
    <w:rsid w:val="00A21BE6"/>
    <w:rsid w:val="00A238F5"/>
    <w:rsid w:val="00A41DB5"/>
    <w:rsid w:val="00A7146F"/>
    <w:rsid w:val="00A71882"/>
    <w:rsid w:val="00A83BED"/>
    <w:rsid w:val="00A956BA"/>
    <w:rsid w:val="00A976D3"/>
    <w:rsid w:val="00AA52CB"/>
    <w:rsid w:val="00AA6D0B"/>
    <w:rsid w:val="00AA7E8E"/>
    <w:rsid w:val="00AB1A8F"/>
    <w:rsid w:val="00AB1C7F"/>
    <w:rsid w:val="00AB51E6"/>
    <w:rsid w:val="00AC2361"/>
    <w:rsid w:val="00AC44F1"/>
    <w:rsid w:val="00AC7F35"/>
    <w:rsid w:val="00AD3900"/>
    <w:rsid w:val="00AD4EE6"/>
    <w:rsid w:val="00AD507A"/>
    <w:rsid w:val="00AE1F34"/>
    <w:rsid w:val="00AE73E2"/>
    <w:rsid w:val="00AF6FF2"/>
    <w:rsid w:val="00AF7078"/>
    <w:rsid w:val="00AF7656"/>
    <w:rsid w:val="00AF7817"/>
    <w:rsid w:val="00B10A03"/>
    <w:rsid w:val="00B13588"/>
    <w:rsid w:val="00B236A0"/>
    <w:rsid w:val="00B26FAE"/>
    <w:rsid w:val="00B3184F"/>
    <w:rsid w:val="00B44DC4"/>
    <w:rsid w:val="00B519F2"/>
    <w:rsid w:val="00B52F29"/>
    <w:rsid w:val="00B52FDE"/>
    <w:rsid w:val="00B61889"/>
    <w:rsid w:val="00B61E99"/>
    <w:rsid w:val="00B633A6"/>
    <w:rsid w:val="00B6373F"/>
    <w:rsid w:val="00B66714"/>
    <w:rsid w:val="00B8221A"/>
    <w:rsid w:val="00B84A8A"/>
    <w:rsid w:val="00B85766"/>
    <w:rsid w:val="00B92090"/>
    <w:rsid w:val="00B92224"/>
    <w:rsid w:val="00B944DD"/>
    <w:rsid w:val="00BA29AC"/>
    <w:rsid w:val="00BA2FDD"/>
    <w:rsid w:val="00BA4DB5"/>
    <w:rsid w:val="00BB10A9"/>
    <w:rsid w:val="00BB117D"/>
    <w:rsid w:val="00BC13CB"/>
    <w:rsid w:val="00BD5EE1"/>
    <w:rsid w:val="00BD6C24"/>
    <w:rsid w:val="00BE7E04"/>
    <w:rsid w:val="00C01422"/>
    <w:rsid w:val="00C02A84"/>
    <w:rsid w:val="00C04687"/>
    <w:rsid w:val="00C052AF"/>
    <w:rsid w:val="00C13C62"/>
    <w:rsid w:val="00C353BD"/>
    <w:rsid w:val="00C37BDF"/>
    <w:rsid w:val="00C41304"/>
    <w:rsid w:val="00C46E44"/>
    <w:rsid w:val="00C4741E"/>
    <w:rsid w:val="00C47ABB"/>
    <w:rsid w:val="00C51AB0"/>
    <w:rsid w:val="00C5343A"/>
    <w:rsid w:val="00C549A1"/>
    <w:rsid w:val="00C62BF0"/>
    <w:rsid w:val="00C7306E"/>
    <w:rsid w:val="00C73B41"/>
    <w:rsid w:val="00C912F3"/>
    <w:rsid w:val="00C933AB"/>
    <w:rsid w:val="00CA04CC"/>
    <w:rsid w:val="00CB12F8"/>
    <w:rsid w:val="00CB21FE"/>
    <w:rsid w:val="00CB5D0F"/>
    <w:rsid w:val="00CC06B1"/>
    <w:rsid w:val="00CC568D"/>
    <w:rsid w:val="00CE506D"/>
    <w:rsid w:val="00CF5DEA"/>
    <w:rsid w:val="00D03DD5"/>
    <w:rsid w:val="00D10B0A"/>
    <w:rsid w:val="00D11073"/>
    <w:rsid w:val="00D11DDD"/>
    <w:rsid w:val="00D16C80"/>
    <w:rsid w:val="00D26FF6"/>
    <w:rsid w:val="00D34CEC"/>
    <w:rsid w:val="00D34E77"/>
    <w:rsid w:val="00D3725E"/>
    <w:rsid w:val="00D37655"/>
    <w:rsid w:val="00D40A91"/>
    <w:rsid w:val="00D50E71"/>
    <w:rsid w:val="00D51F4D"/>
    <w:rsid w:val="00D56114"/>
    <w:rsid w:val="00D639B5"/>
    <w:rsid w:val="00D647B3"/>
    <w:rsid w:val="00D8343D"/>
    <w:rsid w:val="00D87B17"/>
    <w:rsid w:val="00D91CD4"/>
    <w:rsid w:val="00D93739"/>
    <w:rsid w:val="00D9468A"/>
    <w:rsid w:val="00D94EEF"/>
    <w:rsid w:val="00D965D6"/>
    <w:rsid w:val="00DA0740"/>
    <w:rsid w:val="00DA0EA8"/>
    <w:rsid w:val="00DA2151"/>
    <w:rsid w:val="00DA3869"/>
    <w:rsid w:val="00DA5FD0"/>
    <w:rsid w:val="00DA60E0"/>
    <w:rsid w:val="00DA6AFC"/>
    <w:rsid w:val="00DB6D9A"/>
    <w:rsid w:val="00DC7464"/>
    <w:rsid w:val="00DD1DB1"/>
    <w:rsid w:val="00DE1525"/>
    <w:rsid w:val="00DF3299"/>
    <w:rsid w:val="00E012E2"/>
    <w:rsid w:val="00E020A7"/>
    <w:rsid w:val="00E04A8D"/>
    <w:rsid w:val="00E07598"/>
    <w:rsid w:val="00E11E7F"/>
    <w:rsid w:val="00E16B63"/>
    <w:rsid w:val="00E16DEC"/>
    <w:rsid w:val="00E1797F"/>
    <w:rsid w:val="00E20080"/>
    <w:rsid w:val="00E24F19"/>
    <w:rsid w:val="00E35618"/>
    <w:rsid w:val="00E35EE0"/>
    <w:rsid w:val="00E37E4D"/>
    <w:rsid w:val="00E44F3D"/>
    <w:rsid w:val="00E47E1F"/>
    <w:rsid w:val="00E56B6D"/>
    <w:rsid w:val="00E5702C"/>
    <w:rsid w:val="00E62A14"/>
    <w:rsid w:val="00E67295"/>
    <w:rsid w:val="00E719EA"/>
    <w:rsid w:val="00E740F7"/>
    <w:rsid w:val="00E76932"/>
    <w:rsid w:val="00E9110F"/>
    <w:rsid w:val="00E9236A"/>
    <w:rsid w:val="00E93DA3"/>
    <w:rsid w:val="00EA3F34"/>
    <w:rsid w:val="00EA3FA8"/>
    <w:rsid w:val="00EC0FF6"/>
    <w:rsid w:val="00EC1FCE"/>
    <w:rsid w:val="00EF2CBB"/>
    <w:rsid w:val="00F021F6"/>
    <w:rsid w:val="00F12BE6"/>
    <w:rsid w:val="00F21038"/>
    <w:rsid w:val="00F21BD8"/>
    <w:rsid w:val="00F320B0"/>
    <w:rsid w:val="00F35129"/>
    <w:rsid w:val="00F36831"/>
    <w:rsid w:val="00F37491"/>
    <w:rsid w:val="00F37C68"/>
    <w:rsid w:val="00F40102"/>
    <w:rsid w:val="00F4232C"/>
    <w:rsid w:val="00F44CEF"/>
    <w:rsid w:val="00F5525D"/>
    <w:rsid w:val="00F63F66"/>
    <w:rsid w:val="00F70086"/>
    <w:rsid w:val="00F72745"/>
    <w:rsid w:val="00F743FE"/>
    <w:rsid w:val="00FA6CDE"/>
    <w:rsid w:val="00FA7C8F"/>
    <w:rsid w:val="00FB0411"/>
    <w:rsid w:val="00FB5E23"/>
    <w:rsid w:val="00FC2D7F"/>
    <w:rsid w:val="00FC46E8"/>
    <w:rsid w:val="00FC4868"/>
    <w:rsid w:val="00FC619B"/>
    <w:rsid w:val="00FD2F80"/>
    <w:rsid w:val="00FE163E"/>
    <w:rsid w:val="00FE204B"/>
    <w:rsid w:val="00FE28A5"/>
    <w:rsid w:val="00FE5747"/>
    <w:rsid w:val="00FF498D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97CFA"/>
  <w15:docId w15:val="{935F046F-3E5A-40C0-8EF3-80FDC201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80"/>
    <w:pPr>
      <w:jc w:val="both"/>
    </w:pPr>
    <w:rPr>
      <w:rFonts w:ascii="Segoe UI" w:hAnsi="Segoe UI"/>
      <w:sz w:val="28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widowControl w:val="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widowControl w:val="0"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dr w:val="single" w:sz="4" w:space="0" w:color="auto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Basset" w:hAnsi="Basset"/>
      <w:b/>
      <w:bCs/>
      <w:color w:val="FFFFFF"/>
      <w:bdr w:val="single" w:sz="4" w:space="0" w:color="auto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outlineLvl w:val="4"/>
    </w:pPr>
    <w:rPr>
      <w:rFonts w:eastAsia="Batang"/>
      <w:b/>
      <w:bCs/>
      <w:u w:val="single"/>
      <w:lang w:val="es-ES_tradn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7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51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PosterBodoni BT" w:hAnsi="PosterBodoni BT"/>
      <w:b/>
      <w:sz w:val="4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pPr>
      <w:widowControl w:val="0"/>
    </w:pPr>
    <w:rPr>
      <w:spacing w:val="-6"/>
    </w:rPr>
  </w:style>
  <w:style w:type="paragraph" w:styleId="Corpodetexto3">
    <w:name w:val="Body Text 3"/>
    <w:basedOn w:val="Normal"/>
    <w:semiHidden/>
    <w:pPr>
      <w:widowControl w:val="0"/>
      <w:jc w:val="center"/>
    </w:pPr>
    <w:rPr>
      <w:b/>
      <w:caps/>
    </w:rPr>
  </w:style>
  <w:style w:type="paragraph" w:styleId="PargrafodaLista">
    <w:name w:val="List Paragraph"/>
    <w:basedOn w:val="Normal"/>
    <w:uiPriority w:val="1"/>
    <w:qFormat/>
    <w:rsid w:val="00935B9C"/>
    <w:pPr>
      <w:ind w:left="720"/>
      <w:contextualSpacing/>
    </w:pPr>
  </w:style>
  <w:style w:type="character" w:customStyle="1" w:styleId="fontstyle01">
    <w:name w:val="fontstyle01"/>
    <w:basedOn w:val="Fontepargpadro"/>
    <w:rsid w:val="000D4EC7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0D4EC7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365175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styleId="Refdenotaderodap">
    <w:name w:val="footnote reference"/>
    <w:rsid w:val="0036517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65175"/>
    <w:pPr>
      <w:overflowPunct w:val="0"/>
      <w:autoSpaceDE w:val="0"/>
      <w:autoSpaceDN w:val="0"/>
      <w:adjustRightInd w:val="0"/>
    </w:pPr>
    <w:rPr>
      <w:rFonts w:cs="Segoe UI"/>
      <w:sz w:val="20"/>
      <w:szCs w:val="28"/>
    </w:rPr>
  </w:style>
  <w:style w:type="character" w:customStyle="1" w:styleId="TextodenotaderodapChar">
    <w:name w:val="Texto de nota de rodapé Char"/>
    <w:basedOn w:val="Fontepargpadro"/>
    <w:link w:val="Textodenotaderodap"/>
    <w:rsid w:val="00365175"/>
    <w:rPr>
      <w:rFonts w:ascii="Segoe UI" w:hAnsi="Segoe UI" w:cs="Segoe UI"/>
      <w:szCs w:val="28"/>
    </w:rPr>
  </w:style>
  <w:style w:type="paragraph" w:styleId="NormalWeb">
    <w:name w:val="Normal (Web)"/>
    <w:basedOn w:val="Normal"/>
    <w:uiPriority w:val="99"/>
    <w:semiHidden/>
    <w:unhideWhenUsed/>
    <w:rsid w:val="00387AEC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11C2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11C2D"/>
    <w:rPr>
      <w:color w:val="605E5C"/>
      <w:shd w:val="clear" w:color="auto" w:fill="E1DFDD"/>
    </w:rPr>
  </w:style>
  <w:style w:type="character" w:styleId="nfase">
    <w:name w:val="Emphasis"/>
    <w:qFormat/>
    <w:rsid w:val="00D34CEC"/>
    <w:rPr>
      <w:rFonts w:asciiTheme="majorHAnsi" w:hAnsiTheme="majorHAnsi"/>
      <w:i/>
    </w:rPr>
  </w:style>
  <w:style w:type="paragraph" w:customStyle="1" w:styleId="Ementa">
    <w:name w:val="Ementa"/>
    <w:rsid w:val="00FC4868"/>
    <w:pPr>
      <w:spacing w:after="240"/>
      <w:ind w:left="2153" w:firstLine="567"/>
      <w:jc w:val="both"/>
    </w:pPr>
    <w:rPr>
      <w:rFonts w:ascii="Arial" w:hAnsi="Arial" w:cs="Segoe UI"/>
      <w:noProof/>
      <w:color w:val="000000"/>
      <w:sz w:val="24"/>
      <w:szCs w:val="28"/>
    </w:rPr>
  </w:style>
  <w:style w:type="paragraph" w:customStyle="1" w:styleId="Abertura">
    <w:name w:val="Abertura"/>
    <w:rsid w:val="00C4741E"/>
    <w:pPr>
      <w:overflowPunct w:val="0"/>
      <w:autoSpaceDE w:val="0"/>
      <w:autoSpaceDN w:val="0"/>
      <w:adjustRightInd w:val="0"/>
      <w:jc w:val="both"/>
    </w:pPr>
    <w:rPr>
      <w:rFonts w:ascii="Arial" w:hAnsi="Arial" w:cs="Segoe UI"/>
      <w:color w:val="000000"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06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06D5"/>
    <w:rPr>
      <w:rFonts w:ascii="Segoe UI" w:hAnsi="Segoe UI"/>
      <w:sz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06D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06D5"/>
    <w:rPr>
      <w:rFonts w:ascii="Segoe UI" w:hAnsi="Segoe UI"/>
      <w:sz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1F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1FDD"/>
    <w:rPr>
      <w:rFonts w:ascii="Segoe UI" w:hAnsi="Segoe UI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E93DA3"/>
    <w:rPr>
      <w:rFonts w:ascii="PosterBodoni BT" w:hAnsi="PosterBodoni BT"/>
      <w:b/>
      <w:sz w:val="48"/>
    </w:rPr>
  </w:style>
  <w:style w:type="paragraph" w:styleId="Ttulo">
    <w:name w:val="Title"/>
    <w:basedOn w:val="Normal"/>
    <w:link w:val="TtuloChar"/>
    <w:qFormat/>
    <w:rsid w:val="00550C39"/>
    <w:pPr>
      <w:widowControl w:val="0"/>
      <w:jc w:val="center"/>
    </w:pPr>
    <w:rPr>
      <w:rFonts w:ascii="Times New Roman" w:hAnsi="Times New Roman"/>
      <w:b/>
      <w:bCs/>
      <w:caps/>
      <w:sz w:val="20"/>
    </w:rPr>
  </w:style>
  <w:style w:type="character" w:customStyle="1" w:styleId="TtuloChar">
    <w:name w:val="Título Char"/>
    <w:basedOn w:val="Fontepargpadro"/>
    <w:link w:val="Ttulo"/>
    <w:rsid w:val="00550C39"/>
    <w:rPr>
      <w:b/>
      <w:bCs/>
      <w:caps/>
    </w:rPr>
  </w:style>
  <w:style w:type="table" w:styleId="Tabelacomgrade">
    <w:name w:val="Table Grid"/>
    <w:basedOn w:val="Tabelanormal"/>
    <w:uiPriority w:val="39"/>
    <w:rsid w:val="00072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961B3"/>
    <w:rPr>
      <w:rFonts w:ascii="Segoe UI" w:hAnsi="Segoe UI"/>
      <w:b/>
      <w:sz w:val="28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3961B3"/>
    <w:rPr>
      <w:rFonts w:ascii="Segoe UI" w:hAnsi="Segoe UI"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3961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61B3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961B3"/>
    <w:rPr>
      <w:rFonts w:ascii="Segoe UI" w:hAnsi="Segoe UI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3961B3"/>
    <w:rPr>
      <w:rFonts w:ascii="Segoe UI" w:hAnsi="Segoe UI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BE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702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styleId="Forte">
    <w:name w:val="Strong"/>
    <w:basedOn w:val="Fontepargpadro"/>
    <w:qFormat/>
    <w:rsid w:val="00304702"/>
    <w:rPr>
      <w:b/>
      <w:bCs/>
    </w:rPr>
  </w:style>
  <w:style w:type="paragraph" w:customStyle="1" w:styleId="titulo10">
    <w:name w:val="titulo 1.0"/>
    <w:basedOn w:val="Normal"/>
    <w:link w:val="titulo10Char"/>
    <w:autoRedefine/>
    <w:qFormat/>
    <w:rsid w:val="00641CC8"/>
    <w:pPr>
      <w:jc w:val="center"/>
    </w:pPr>
    <w:rPr>
      <w:rFonts w:ascii="Calibri" w:hAnsi="Calibri"/>
      <w:b/>
      <w:sz w:val="24"/>
      <w:szCs w:val="22"/>
    </w:rPr>
  </w:style>
  <w:style w:type="character" w:customStyle="1" w:styleId="titulo10Char">
    <w:name w:val="titulo 1.0 Char"/>
    <w:link w:val="titulo10"/>
    <w:rsid w:val="00641CC8"/>
    <w:rPr>
      <w:rFonts w:ascii="Calibri" w:hAnsi="Calibri"/>
      <w:b/>
      <w:sz w:val="24"/>
      <w:szCs w:val="22"/>
    </w:rPr>
  </w:style>
  <w:style w:type="paragraph" w:customStyle="1" w:styleId="titulo11">
    <w:name w:val="titulo 1.1"/>
    <w:basedOn w:val="Normal"/>
    <w:link w:val="titulo11Char"/>
    <w:qFormat/>
    <w:rsid w:val="00304702"/>
    <w:pPr>
      <w:numPr>
        <w:ilvl w:val="1"/>
        <w:numId w:val="24"/>
      </w:numPr>
      <w:ind w:left="0" w:firstLine="0"/>
    </w:pPr>
    <w:rPr>
      <w:rFonts w:ascii="Calibri" w:hAnsi="Calibri"/>
      <w:sz w:val="22"/>
      <w:szCs w:val="22"/>
    </w:rPr>
  </w:style>
  <w:style w:type="character" w:customStyle="1" w:styleId="titulo11Char">
    <w:name w:val="titulo 1.1 Char"/>
    <w:link w:val="titulo11"/>
    <w:rsid w:val="0030470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7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1649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Petição Timbrada</vt:lpstr>
    </vt:vector>
  </TitlesOfParts>
  <Company>..</Company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Petição Timbrada</dc:title>
  <dc:creator>Evandro Bitencourt</dc:creator>
  <cp:lastModifiedBy>Cis Amesc</cp:lastModifiedBy>
  <cp:revision>5</cp:revision>
  <cp:lastPrinted>2020-05-28T02:34:00Z</cp:lastPrinted>
  <dcterms:created xsi:type="dcterms:W3CDTF">2022-07-19T13:30:00Z</dcterms:created>
  <dcterms:modified xsi:type="dcterms:W3CDTF">2022-07-19T14:03:00Z</dcterms:modified>
</cp:coreProperties>
</file>